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0F" w:rsidRPr="00CF3E3A" w:rsidRDefault="00464216" w:rsidP="00D17D2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F3E3A">
        <w:rPr>
          <w:rFonts w:ascii="Arial" w:hAnsi="Arial" w:cs="Arial"/>
          <w:b/>
          <w:sz w:val="28"/>
          <w:szCs w:val="28"/>
        </w:rPr>
        <w:t>A</w:t>
      </w:r>
      <w:r w:rsidR="00D17D2F" w:rsidRPr="00CF3E3A">
        <w:rPr>
          <w:rFonts w:ascii="Arial" w:hAnsi="Arial" w:cs="Arial"/>
          <w:b/>
          <w:sz w:val="28"/>
          <w:szCs w:val="28"/>
        </w:rPr>
        <w:t>izkraukles novada vidusskolas</w:t>
      </w:r>
    </w:p>
    <w:bookmarkEnd w:id="0"/>
    <w:p w:rsidR="00FC430F" w:rsidRPr="00CF3E3A" w:rsidRDefault="00464216" w:rsidP="00D17D2F">
      <w:pPr>
        <w:jc w:val="center"/>
        <w:rPr>
          <w:rFonts w:ascii="Arial" w:hAnsi="Arial" w:cs="Arial"/>
          <w:b/>
          <w:sz w:val="28"/>
          <w:szCs w:val="28"/>
        </w:rPr>
      </w:pPr>
      <w:r w:rsidRPr="00CF3E3A">
        <w:rPr>
          <w:rFonts w:ascii="Arial" w:hAnsi="Arial" w:cs="Arial"/>
          <w:b/>
          <w:sz w:val="28"/>
          <w:szCs w:val="28"/>
        </w:rPr>
        <w:t xml:space="preserve"> </w:t>
      </w:r>
      <w:r w:rsidR="00D942CE" w:rsidRPr="00CF3E3A">
        <w:rPr>
          <w:rFonts w:ascii="Arial" w:hAnsi="Arial" w:cs="Arial"/>
          <w:b/>
          <w:sz w:val="28"/>
          <w:szCs w:val="28"/>
        </w:rPr>
        <w:t xml:space="preserve">priekšmetu jomu </w:t>
      </w:r>
      <w:r w:rsidR="00E4085E" w:rsidRPr="00CF3E3A">
        <w:rPr>
          <w:rFonts w:ascii="Arial" w:hAnsi="Arial" w:cs="Arial"/>
          <w:b/>
          <w:sz w:val="28"/>
          <w:szCs w:val="28"/>
        </w:rPr>
        <w:t xml:space="preserve">metodisko </w:t>
      </w:r>
      <w:r w:rsidR="00D942CE" w:rsidRPr="00CF3E3A">
        <w:rPr>
          <w:rFonts w:ascii="Arial" w:hAnsi="Arial" w:cs="Arial"/>
          <w:b/>
          <w:sz w:val="28"/>
          <w:szCs w:val="28"/>
        </w:rPr>
        <w:t>komisiju</w:t>
      </w:r>
    </w:p>
    <w:p w:rsidR="00895F20" w:rsidRPr="008F4744" w:rsidRDefault="00D942CE" w:rsidP="00D17D2F">
      <w:pPr>
        <w:jc w:val="center"/>
        <w:rPr>
          <w:rFonts w:ascii="Arial" w:hAnsi="Arial" w:cs="Arial"/>
          <w:sz w:val="28"/>
          <w:szCs w:val="28"/>
        </w:rPr>
      </w:pPr>
      <w:r w:rsidRPr="00CF3E3A">
        <w:rPr>
          <w:rFonts w:ascii="Arial" w:hAnsi="Arial" w:cs="Arial"/>
          <w:b/>
          <w:sz w:val="28"/>
          <w:szCs w:val="28"/>
        </w:rPr>
        <w:t xml:space="preserve"> darba</w:t>
      </w:r>
      <w:r w:rsidR="00D17D2F" w:rsidRPr="00CF3E3A">
        <w:rPr>
          <w:rFonts w:ascii="Arial" w:hAnsi="Arial" w:cs="Arial"/>
          <w:b/>
          <w:sz w:val="28"/>
          <w:szCs w:val="28"/>
        </w:rPr>
        <w:t xml:space="preserve"> kārtība</w:t>
      </w:r>
      <w:r w:rsidR="00D17D2F" w:rsidRPr="008F4744">
        <w:rPr>
          <w:rFonts w:ascii="Arial" w:hAnsi="Arial" w:cs="Arial"/>
          <w:sz w:val="28"/>
          <w:szCs w:val="28"/>
        </w:rPr>
        <w:t xml:space="preserve"> </w:t>
      </w:r>
    </w:p>
    <w:p w:rsidR="00D17D2F" w:rsidRPr="008F4744" w:rsidRDefault="00D17D2F" w:rsidP="00E05999">
      <w:pPr>
        <w:jc w:val="center"/>
        <w:rPr>
          <w:rFonts w:ascii="Arial" w:hAnsi="Arial" w:cs="Arial"/>
          <w:b/>
          <w:sz w:val="24"/>
          <w:szCs w:val="24"/>
        </w:rPr>
      </w:pPr>
      <w:r w:rsidRPr="008F4744">
        <w:rPr>
          <w:rFonts w:ascii="Arial" w:hAnsi="Arial" w:cs="Arial"/>
          <w:b/>
          <w:sz w:val="24"/>
          <w:szCs w:val="24"/>
        </w:rPr>
        <w:t>I Ārējie normatīvie dokumenti, kuros minēts metodiskais darbs:</w:t>
      </w:r>
    </w:p>
    <w:p w:rsidR="00D17D2F" w:rsidRPr="008F4744" w:rsidRDefault="00464216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</w:rPr>
        <w:t>1.</w:t>
      </w:r>
      <w:r w:rsidR="00874544" w:rsidRPr="008F4744">
        <w:rPr>
          <w:rFonts w:ascii="Arial" w:hAnsi="Arial" w:cs="Arial"/>
          <w:sz w:val="24"/>
          <w:szCs w:val="24"/>
        </w:rPr>
        <w:t>Izglītības likums</w:t>
      </w:r>
      <w:r w:rsidR="00D17D2F" w:rsidRPr="008F4744">
        <w:rPr>
          <w:rFonts w:ascii="Arial" w:hAnsi="Arial" w:cs="Arial"/>
          <w:sz w:val="24"/>
          <w:szCs w:val="24"/>
        </w:rPr>
        <w:t xml:space="preserve">, </w:t>
      </w:r>
      <w:r w:rsidR="00874544" w:rsidRPr="008F4744">
        <w:rPr>
          <w:rFonts w:ascii="Arial" w:hAnsi="Arial" w:cs="Arial"/>
          <w:bCs/>
          <w:sz w:val="24"/>
          <w:szCs w:val="24"/>
          <w:shd w:val="clear" w:color="auto" w:fill="FFFFFF"/>
        </w:rPr>
        <w:t>17.pants. Pašvaldību kompetence izglītībā:</w:t>
      </w:r>
      <w:r w:rsidR="00BA08F3" w:rsidRPr="008F4744">
        <w:rPr>
          <w:rFonts w:ascii="Arial" w:hAnsi="Arial" w:cs="Arial"/>
          <w:bCs/>
          <w:sz w:val="24"/>
          <w:szCs w:val="24"/>
          <w:shd w:val="clear" w:color="auto" w:fill="FFFFFF"/>
        </w:rPr>
        <w:t>…</w:t>
      </w:r>
    </w:p>
    <w:p w:rsidR="00874544" w:rsidRPr="008F4744" w:rsidRDefault="0087454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24) organizē pedagogu profesionālās meistarības pilnveidi, </w:t>
      </w:r>
      <w:r w:rsidRPr="008F4744">
        <w:rPr>
          <w:rFonts w:ascii="Arial" w:hAnsi="Arial" w:cs="Arial"/>
          <w:sz w:val="24"/>
          <w:szCs w:val="24"/>
          <w:u w:val="single"/>
          <w:shd w:val="clear" w:color="auto" w:fill="FFFFFF"/>
        </w:rPr>
        <w:t>koordinē un nodrošina metodisko darbu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BA08F3" w:rsidRPr="008F4744">
        <w:rPr>
          <w:rFonts w:ascii="Arial" w:hAnsi="Arial" w:cs="Arial"/>
          <w:sz w:val="24"/>
          <w:szCs w:val="24"/>
          <w:shd w:val="clear" w:color="auto" w:fill="FFFFFF"/>
        </w:rPr>
        <w:t>…</w:t>
      </w:r>
    </w:p>
    <w:p w:rsidR="00A04D87" w:rsidRPr="008F4744" w:rsidRDefault="00A04D8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>2. Ministru kabineta noteikumi</w:t>
      </w:r>
      <w:r w:rsidR="003273C3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779</w:t>
      </w:r>
      <w:r w:rsidR="004B6F15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3273C3" w:rsidRPr="008F4744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3273C3" w:rsidRPr="008F4744">
        <w:rPr>
          <w:rFonts w:ascii="Arial" w:hAnsi="Arial" w:cs="Arial"/>
          <w:bCs/>
          <w:sz w:val="24"/>
          <w:szCs w:val="24"/>
          <w:shd w:val="clear" w:color="auto" w:fill="FFFFFF"/>
        </w:rPr>
        <w:t>Noteikumi par vispārējās izglītības iestāžu pedagoģiskā procesa organizēšanai nepieciešamo obligāto dokumentāciju</w:t>
      </w:r>
      <w:r w:rsidR="009426E9">
        <w:rPr>
          <w:rFonts w:ascii="Arial" w:hAnsi="Arial" w:cs="Arial"/>
          <w:bCs/>
          <w:sz w:val="24"/>
          <w:szCs w:val="24"/>
          <w:shd w:val="clear" w:color="auto" w:fill="FFFFFF"/>
        </w:rPr>
        <w:t>”</w:t>
      </w:r>
      <w:r w:rsidR="00D17D2F" w:rsidRPr="008F474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D17D2F" w:rsidRPr="008F4744">
        <w:rPr>
          <w:rFonts w:ascii="Arial" w:hAnsi="Arial" w:cs="Arial"/>
          <w:sz w:val="24"/>
          <w:szCs w:val="24"/>
          <w:shd w:val="clear" w:color="auto" w:fill="FFFFFF"/>
        </w:rPr>
        <w:t>punkts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Pedagoģiskā procesa organizēšanai nepieciešamie dokumenti vispārējās pamatizglītības un vispārējās vidējās izglītības iestādē ir:</w:t>
      </w:r>
      <w:r w:rsidR="00BA08F3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… 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3.5. mācību priekšmetu </w:t>
      </w:r>
      <w:r w:rsidRPr="008F4744">
        <w:rPr>
          <w:rFonts w:ascii="Arial" w:hAnsi="Arial" w:cs="Arial"/>
          <w:sz w:val="24"/>
          <w:szCs w:val="24"/>
          <w:u w:val="single"/>
          <w:shd w:val="clear" w:color="auto" w:fill="FFFFFF"/>
        </w:rPr>
        <w:t>metodisko komisiju dokumenti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(darba plāni, sanāksmju protokoli). Šo dokumentu saturu un noformēšanas prasības nosaka izglītības iestādes direktors</w:t>
      </w:r>
      <w:r w:rsidR="00D17D2F" w:rsidRPr="008F474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17D2F" w:rsidRPr="008F4744" w:rsidRDefault="00D17D2F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8F4744">
        <w:rPr>
          <w:rFonts w:ascii="Arial" w:hAnsi="Arial" w:cs="Arial"/>
          <w:b/>
          <w:sz w:val="24"/>
          <w:szCs w:val="24"/>
          <w:shd w:val="clear" w:color="auto" w:fill="FFFFFF"/>
        </w:rPr>
        <w:t>3.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>Aizkraukles izglītības pārval</w:t>
      </w:r>
      <w:r w:rsidR="002E60EA">
        <w:rPr>
          <w:rFonts w:ascii="Arial" w:hAnsi="Arial" w:cs="Arial"/>
          <w:sz w:val="24"/>
          <w:szCs w:val="24"/>
          <w:shd w:val="clear" w:color="auto" w:fill="FFFFFF"/>
        </w:rPr>
        <w:t>des</w:t>
      </w:r>
      <w:r w:rsidR="008F47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F4744" w:rsidRPr="00B739B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metodiskā darba </w:t>
      </w:r>
      <w:r w:rsidR="002E60EA" w:rsidRPr="00B739BA">
        <w:rPr>
          <w:rFonts w:ascii="Arial" w:hAnsi="Arial" w:cs="Arial"/>
          <w:sz w:val="24"/>
          <w:szCs w:val="24"/>
          <w:u w:val="single"/>
          <w:shd w:val="clear" w:color="auto" w:fill="FFFFFF"/>
        </w:rPr>
        <w:t>nolikums</w:t>
      </w:r>
      <w:r w:rsidR="008F474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735C1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17D2F" w:rsidRPr="008F4744" w:rsidRDefault="00D17D2F" w:rsidP="00E05999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b/>
          <w:sz w:val="24"/>
          <w:szCs w:val="24"/>
          <w:shd w:val="clear" w:color="auto" w:fill="FFFFFF"/>
        </w:rPr>
        <w:t xml:space="preserve">II </w:t>
      </w:r>
      <w:r w:rsidR="00E05999" w:rsidRPr="008F4744">
        <w:rPr>
          <w:rFonts w:ascii="Arial" w:hAnsi="Arial" w:cs="Arial"/>
          <w:b/>
          <w:sz w:val="24"/>
          <w:szCs w:val="24"/>
          <w:shd w:val="clear" w:color="auto" w:fill="FFFFFF"/>
        </w:rPr>
        <w:t>Aizkraukles novada vidusskolas priekšmetu jomu komisijas (un vadītāji no 2017./18.m.g.)</w:t>
      </w:r>
    </w:p>
    <w:p w:rsidR="00E05999" w:rsidRPr="008F4744" w:rsidRDefault="00143EE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1.Sākumskola</w:t>
      </w:r>
      <w:r w:rsidR="00E05999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1.-4.kl.- Ligita </w:t>
      </w:r>
      <w:proofErr w:type="spellStart"/>
      <w:r w:rsidR="00E05999" w:rsidRPr="008F4744">
        <w:rPr>
          <w:rFonts w:ascii="Arial" w:hAnsi="Arial" w:cs="Arial"/>
          <w:sz w:val="24"/>
          <w:szCs w:val="24"/>
          <w:shd w:val="clear" w:color="auto" w:fill="FFFFFF"/>
        </w:rPr>
        <w:t>Veļčinska</w:t>
      </w:r>
      <w:proofErr w:type="spellEnd"/>
    </w:p>
    <w:p w:rsidR="00E05999" w:rsidRPr="008F4744" w:rsidRDefault="00E0599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2.Latviešu valoda-  Ieva </w:t>
      </w:r>
      <w:proofErr w:type="spellStart"/>
      <w:r w:rsidRPr="008F4744">
        <w:rPr>
          <w:rFonts w:ascii="Arial" w:hAnsi="Arial" w:cs="Arial"/>
          <w:sz w:val="24"/>
          <w:szCs w:val="24"/>
          <w:shd w:val="clear" w:color="auto" w:fill="FFFFFF"/>
        </w:rPr>
        <w:t>Salzemniece</w:t>
      </w:r>
      <w:proofErr w:type="spellEnd"/>
    </w:p>
    <w:p w:rsidR="00E05999" w:rsidRPr="008F4744" w:rsidRDefault="00E0599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>3.Svešvalodas (angļu val., vācu val., krievu val.)- Lolita Stalidzāne</w:t>
      </w:r>
    </w:p>
    <w:p w:rsidR="00E05999" w:rsidRPr="008F4744" w:rsidRDefault="0024201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4.Sociālā</w:t>
      </w:r>
      <w:r w:rsidR="00E05999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un pil</w:t>
      </w:r>
      <w:r w:rsidR="00143EE7">
        <w:rPr>
          <w:rFonts w:ascii="Arial" w:hAnsi="Arial" w:cs="Arial"/>
          <w:sz w:val="24"/>
          <w:szCs w:val="24"/>
          <w:shd w:val="clear" w:color="auto" w:fill="FFFFFF"/>
        </w:rPr>
        <w:t xml:space="preserve">soniskā joma (sociālās </w:t>
      </w:r>
      <w:proofErr w:type="spellStart"/>
      <w:r w:rsidR="00143EE7">
        <w:rPr>
          <w:rFonts w:ascii="Arial" w:hAnsi="Arial" w:cs="Arial"/>
          <w:sz w:val="24"/>
          <w:szCs w:val="24"/>
          <w:shd w:val="clear" w:color="auto" w:fill="FFFFFF"/>
        </w:rPr>
        <w:t>zinības,</w:t>
      </w:r>
      <w:r w:rsidR="00E05999" w:rsidRPr="008F4744">
        <w:rPr>
          <w:rFonts w:ascii="Arial" w:hAnsi="Arial" w:cs="Arial"/>
          <w:sz w:val="24"/>
          <w:szCs w:val="24"/>
          <w:shd w:val="clear" w:color="auto" w:fill="FFFFFF"/>
        </w:rPr>
        <w:t>vēsture</w:t>
      </w:r>
      <w:proofErr w:type="spellEnd"/>
      <w:r w:rsidR="00E05999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, politika un tiesības, ekonomika)- </w:t>
      </w:r>
      <w:proofErr w:type="spellStart"/>
      <w:r w:rsidR="00E05999" w:rsidRPr="008F4744">
        <w:rPr>
          <w:rFonts w:ascii="Arial" w:hAnsi="Arial" w:cs="Arial"/>
          <w:sz w:val="24"/>
          <w:szCs w:val="24"/>
          <w:shd w:val="clear" w:color="auto" w:fill="FFFFFF"/>
        </w:rPr>
        <w:t>L.Graznoviča</w:t>
      </w:r>
      <w:proofErr w:type="spellEnd"/>
    </w:p>
    <w:p w:rsidR="00E05999" w:rsidRPr="008F4744" w:rsidRDefault="00E0599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>5.Dabaszinības (fizika, ķīmija, ģeogrāfija, bioloģija</w:t>
      </w:r>
      <w:r w:rsidR="007D72A7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7D72A7" w:rsidRPr="008F4744">
        <w:rPr>
          <w:rFonts w:ascii="Arial" w:hAnsi="Arial" w:cs="Arial"/>
          <w:sz w:val="24"/>
          <w:szCs w:val="24"/>
          <w:shd w:val="clear" w:color="auto" w:fill="FFFFFF"/>
        </w:rPr>
        <w:t>dabaszinības</w:t>
      </w:r>
      <w:proofErr w:type="spellEnd"/>
      <w:r w:rsidRPr="008F4744">
        <w:rPr>
          <w:rFonts w:ascii="Arial" w:hAnsi="Arial" w:cs="Arial"/>
          <w:sz w:val="24"/>
          <w:szCs w:val="24"/>
          <w:shd w:val="clear" w:color="auto" w:fill="FFFFFF"/>
        </w:rPr>
        <w:t>)- Anta Zāģere</w:t>
      </w:r>
    </w:p>
    <w:p w:rsidR="007D72A7" w:rsidRPr="008F4744" w:rsidRDefault="00BA753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>6. Matemātika- Gunta O</w:t>
      </w:r>
      <w:r w:rsidR="007D72A7" w:rsidRPr="008F4744">
        <w:rPr>
          <w:rFonts w:ascii="Arial" w:hAnsi="Arial" w:cs="Arial"/>
          <w:sz w:val="24"/>
          <w:szCs w:val="24"/>
          <w:shd w:val="clear" w:color="auto" w:fill="FFFFFF"/>
        </w:rPr>
        <w:t>zoliņa</w:t>
      </w:r>
    </w:p>
    <w:p w:rsidR="007D72A7" w:rsidRPr="008F4744" w:rsidRDefault="007D72A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7.Kultūras un pašizpausmes </w:t>
      </w:r>
      <w:r w:rsidR="00143EE7">
        <w:rPr>
          <w:rFonts w:ascii="Arial" w:hAnsi="Arial" w:cs="Arial"/>
          <w:sz w:val="24"/>
          <w:szCs w:val="24"/>
          <w:shd w:val="clear" w:color="auto" w:fill="FFFFFF"/>
        </w:rPr>
        <w:t>mākslā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(literatūra, mūzika, vizuālā māksla</w:t>
      </w:r>
      <w:r w:rsidR="00E34853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E34853" w:rsidRPr="008F4744">
        <w:rPr>
          <w:rFonts w:ascii="Arial" w:hAnsi="Arial" w:cs="Arial"/>
          <w:sz w:val="24"/>
          <w:szCs w:val="24"/>
          <w:shd w:val="clear" w:color="auto" w:fill="FFFFFF"/>
        </w:rPr>
        <w:t>kulturoloģija</w:t>
      </w:r>
      <w:proofErr w:type="spellEnd"/>
      <w:r w:rsidRPr="008F4744">
        <w:rPr>
          <w:rFonts w:ascii="Arial" w:hAnsi="Arial" w:cs="Arial"/>
          <w:sz w:val="24"/>
          <w:szCs w:val="24"/>
          <w:shd w:val="clear" w:color="auto" w:fill="FFFFFF"/>
        </w:rPr>
        <w:t>)- Gunta Poriete</w:t>
      </w:r>
    </w:p>
    <w:p w:rsidR="007D72A7" w:rsidRPr="008F4744" w:rsidRDefault="007D72A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>8.Tehnoloģijas (datorika, informātika, programmēšana, tehnoloģijas I un II, tehniskā grafika)- Gints Rozītis</w:t>
      </w:r>
    </w:p>
    <w:p w:rsidR="007D72A7" w:rsidRPr="008F4744" w:rsidRDefault="00143EE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9.Veselība un fiziskās aktivitātes</w:t>
      </w:r>
      <w:r w:rsidR="007D72A7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(sports, veselības mācība)- Aina </w:t>
      </w:r>
      <w:proofErr w:type="spellStart"/>
      <w:r w:rsidR="007D72A7" w:rsidRPr="008F4744">
        <w:rPr>
          <w:rFonts w:ascii="Arial" w:hAnsi="Arial" w:cs="Arial"/>
          <w:sz w:val="24"/>
          <w:szCs w:val="24"/>
          <w:shd w:val="clear" w:color="auto" w:fill="FFFFFF"/>
        </w:rPr>
        <w:t>Juškēviča</w:t>
      </w:r>
      <w:proofErr w:type="spellEnd"/>
    </w:p>
    <w:p w:rsidR="00574FAD" w:rsidRPr="008F4744" w:rsidRDefault="00F8275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10.Iekļaujošās</w:t>
      </w:r>
      <w:r w:rsidR="00574FAD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izglītības un atbalsta joma</w:t>
      </w:r>
      <w:r w:rsidR="005F4430">
        <w:rPr>
          <w:rFonts w:ascii="Arial" w:hAnsi="Arial" w:cs="Arial"/>
          <w:sz w:val="24"/>
          <w:szCs w:val="24"/>
          <w:shd w:val="clear" w:color="auto" w:fill="FFFFFF"/>
        </w:rPr>
        <w:t xml:space="preserve"> (psihologs, medmāsa, sociālais pedagogs, speciālais pedagogs, pedagoga palīgs, logopēds)</w:t>
      </w:r>
      <w:r w:rsidR="00574FAD" w:rsidRPr="008F4744">
        <w:rPr>
          <w:rFonts w:ascii="Arial" w:hAnsi="Arial" w:cs="Arial"/>
          <w:sz w:val="24"/>
          <w:szCs w:val="24"/>
          <w:shd w:val="clear" w:color="auto" w:fill="FFFFFF"/>
        </w:rPr>
        <w:t>- Mārīte Broka</w:t>
      </w:r>
    </w:p>
    <w:p w:rsidR="00D540D0" w:rsidRPr="008F4744" w:rsidRDefault="00D540D0" w:rsidP="0008756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b/>
          <w:sz w:val="24"/>
          <w:szCs w:val="24"/>
          <w:shd w:val="clear" w:color="auto" w:fill="FFFFFF"/>
        </w:rPr>
        <w:t xml:space="preserve">III Metodisko komisiju vadītāju </w:t>
      </w:r>
      <w:r w:rsidR="008D69F9" w:rsidRPr="008F4744">
        <w:rPr>
          <w:rFonts w:ascii="Arial" w:hAnsi="Arial" w:cs="Arial"/>
          <w:b/>
          <w:sz w:val="24"/>
          <w:szCs w:val="24"/>
          <w:shd w:val="clear" w:color="auto" w:fill="FFFFFF"/>
        </w:rPr>
        <w:t xml:space="preserve">darba </w:t>
      </w:r>
      <w:r w:rsidRPr="008F4744">
        <w:rPr>
          <w:rFonts w:ascii="Arial" w:hAnsi="Arial" w:cs="Arial"/>
          <w:b/>
          <w:sz w:val="24"/>
          <w:szCs w:val="24"/>
          <w:shd w:val="clear" w:color="auto" w:fill="FFFFFF"/>
        </w:rPr>
        <w:t>pienākumi</w:t>
      </w:r>
      <w:r w:rsidR="00BA08F3" w:rsidRPr="008F474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mācību gadā</w:t>
      </w:r>
    </w:p>
    <w:p w:rsidR="001F5047" w:rsidRPr="008F4744" w:rsidRDefault="0061708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1F5047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Pamatojoties uz jomas pedagogu  pašvērtējumu, apkopot un iesniegt priekšlikumus </w:t>
      </w:r>
      <w:r w:rsidR="00D540D0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skolas darba prioritāšu </w:t>
      </w:r>
      <w:r w:rsidR="006E70A1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un uzdevumu </w:t>
      </w:r>
      <w:r w:rsidR="00653448" w:rsidRPr="008F4744">
        <w:rPr>
          <w:rFonts w:ascii="Arial" w:hAnsi="Arial" w:cs="Arial"/>
          <w:sz w:val="24"/>
          <w:szCs w:val="24"/>
          <w:shd w:val="clear" w:color="auto" w:fill="FFFFFF"/>
        </w:rPr>
        <w:t>noteikšanai jaunajam mācību gadam (līdz augu</w:t>
      </w:r>
      <w:r w:rsidR="001F5047" w:rsidRPr="008F4744">
        <w:rPr>
          <w:rFonts w:ascii="Arial" w:hAnsi="Arial" w:cs="Arial"/>
          <w:sz w:val="24"/>
          <w:szCs w:val="24"/>
          <w:shd w:val="clear" w:color="auto" w:fill="FFFFFF"/>
        </w:rPr>
        <w:t>sta pedagoģiskās padomes sēdei).</w:t>
      </w:r>
    </w:p>
    <w:p w:rsidR="00D540D0" w:rsidRPr="008F4744" w:rsidRDefault="001F504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540D0" w:rsidRPr="008F4744">
        <w:rPr>
          <w:rFonts w:ascii="Arial" w:hAnsi="Arial" w:cs="Arial"/>
          <w:sz w:val="24"/>
          <w:szCs w:val="24"/>
          <w:shd w:val="clear" w:color="auto" w:fill="FFFFFF"/>
        </w:rPr>
        <w:t>2.Plānot jomas darbu</w:t>
      </w:r>
      <w:r w:rsidR="00E05D5E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1. un 2.semestrim</w:t>
      </w:r>
      <w:r w:rsidR="00D540D0" w:rsidRPr="008F4744">
        <w:rPr>
          <w:rFonts w:ascii="Arial" w:hAnsi="Arial" w:cs="Arial"/>
          <w:sz w:val="24"/>
          <w:szCs w:val="24"/>
          <w:shd w:val="clear" w:color="auto" w:fill="FFFFFF"/>
        </w:rPr>
        <w:t>, ie</w:t>
      </w:r>
      <w:r w:rsidR="00C25F67" w:rsidRPr="008F4744">
        <w:rPr>
          <w:rFonts w:ascii="Arial" w:hAnsi="Arial" w:cs="Arial"/>
          <w:sz w:val="24"/>
          <w:szCs w:val="24"/>
          <w:shd w:val="clear" w:color="auto" w:fill="FFFFFF"/>
        </w:rPr>
        <w:t>vērojot pieņemtās</w:t>
      </w:r>
      <w:r w:rsidR="006E70A1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gada prioritātes un</w:t>
      </w:r>
      <w:r w:rsidR="00D540D0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uzdevumus</w:t>
      </w:r>
      <w:r w:rsidR="006E70A1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F6809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savlaicīgi (līdz 15.09. un 15.01.) </w:t>
      </w:r>
      <w:r w:rsidR="006E70A1" w:rsidRPr="008F4744">
        <w:rPr>
          <w:rFonts w:ascii="Arial" w:hAnsi="Arial" w:cs="Arial"/>
          <w:sz w:val="24"/>
          <w:szCs w:val="24"/>
          <w:shd w:val="clear" w:color="auto" w:fill="FFFFFF"/>
        </w:rPr>
        <w:t>ierakstīt vietnē skolas mājas lapā.</w:t>
      </w:r>
      <w:r w:rsidR="00686C0D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C1C42" w:rsidRPr="00805E72">
        <w:rPr>
          <w:rFonts w:ascii="Arial" w:hAnsi="Arial" w:cs="Arial"/>
          <w:sz w:val="24"/>
          <w:szCs w:val="24"/>
          <w:shd w:val="clear" w:color="auto" w:fill="FFFFFF"/>
        </w:rPr>
        <w:t xml:space="preserve">Sadarbībā ar </w:t>
      </w:r>
      <w:r w:rsidR="003D402A" w:rsidRPr="00805E72">
        <w:rPr>
          <w:rFonts w:ascii="Arial" w:hAnsi="Arial" w:cs="Arial"/>
          <w:sz w:val="24"/>
          <w:szCs w:val="24"/>
          <w:shd w:val="clear" w:color="auto" w:fill="FFFFFF"/>
        </w:rPr>
        <w:t xml:space="preserve">pārējo metodisko komisiju vadītājiem </w:t>
      </w:r>
      <w:r w:rsidR="009E562F" w:rsidRPr="00805E72">
        <w:rPr>
          <w:rFonts w:ascii="Arial" w:hAnsi="Arial" w:cs="Arial"/>
          <w:sz w:val="24"/>
          <w:szCs w:val="24"/>
          <w:shd w:val="clear" w:color="auto" w:fill="FFFFFF"/>
        </w:rPr>
        <w:t xml:space="preserve">kopīgā sanāksmē </w:t>
      </w:r>
      <w:r w:rsidR="003D402A" w:rsidRPr="00805E72">
        <w:rPr>
          <w:rFonts w:ascii="Arial" w:hAnsi="Arial" w:cs="Arial"/>
          <w:sz w:val="24"/>
          <w:szCs w:val="24"/>
          <w:shd w:val="clear" w:color="auto" w:fill="FFFFFF"/>
        </w:rPr>
        <w:t xml:space="preserve">konkretizēt plānotos pasākumus </w:t>
      </w:r>
      <w:r w:rsidR="002A4DFD" w:rsidRPr="00805E72">
        <w:rPr>
          <w:rFonts w:ascii="Arial" w:hAnsi="Arial" w:cs="Arial"/>
          <w:sz w:val="24"/>
          <w:szCs w:val="24"/>
          <w:shd w:val="clear" w:color="auto" w:fill="FFFFFF"/>
        </w:rPr>
        <w:t xml:space="preserve">klašu grupām. </w:t>
      </w:r>
      <w:r w:rsidR="00686C0D" w:rsidRPr="008F4744">
        <w:rPr>
          <w:rFonts w:ascii="Arial" w:hAnsi="Arial" w:cs="Arial"/>
          <w:sz w:val="24"/>
          <w:szCs w:val="24"/>
          <w:shd w:val="clear" w:color="auto" w:fill="FFFFFF"/>
        </w:rPr>
        <w:t>Veikt darba proce</w:t>
      </w:r>
      <w:r w:rsidR="00EA75A0" w:rsidRPr="008F4744">
        <w:rPr>
          <w:rFonts w:ascii="Arial" w:hAnsi="Arial" w:cs="Arial"/>
          <w:sz w:val="24"/>
          <w:szCs w:val="24"/>
          <w:shd w:val="clear" w:color="auto" w:fill="FFFFFF"/>
        </w:rPr>
        <w:t>sā radu</w:t>
      </w:r>
      <w:r w:rsidR="00686C0D" w:rsidRPr="008F4744">
        <w:rPr>
          <w:rFonts w:ascii="Arial" w:hAnsi="Arial" w:cs="Arial"/>
          <w:sz w:val="24"/>
          <w:szCs w:val="24"/>
          <w:shd w:val="clear" w:color="auto" w:fill="FFFFFF"/>
        </w:rPr>
        <w:t>š</w:t>
      </w:r>
      <w:r w:rsidR="003D402A">
        <w:rPr>
          <w:rFonts w:ascii="Arial" w:hAnsi="Arial" w:cs="Arial"/>
          <w:sz w:val="24"/>
          <w:szCs w:val="24"/>
          <w:shd w:val="clear" w:color="auto" w:fill="FFFFFF"/>
        </w:rPr>
        <w:t>as korekcijas un papildinājumus.</w:t>
      </w:r>
    </w:p>
    <w:p w:rsidR="0083717F" w:rsidRPr="008F4744" w:rsidRDefault="002F680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3.Plānot </w:t>
      </w:r>
      <w:r w:rsidR="006E70A1" w:rsidRPr="008F4744">
        <w:rPr>
          <w:rFonts w:ascii="Arial" w:hAnsi="Arial" w:cs="Arial"/>
          <w:sz w:val="24"/>
          <w:szCs w:val="24"/>
          <w:shd w:val="clear" w:color="auto" w:fill="FFFFFF"/>
        </w:rPr>
        <w:t>pasākumus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skolēniem</w:t>
      </w:r>
      <w:r w:rsidR="006E70A1" w:rsidRPr="008F4744">
        <w:rPr>
          <w:rFonts w:ascii="Arial" w:hAnsi="Arial" w:cs="Arial"/>
          <w:sz w:val="24"/>
          <w:szCs w:val="24"/>
          <w:shd w:val="clear" w:color="auto" w:fill="FFFFFF"/>
        </w:rPr>
        <w:t>, kas saistīti</w:t>
      </w:r>
      <w:r w:rsidR="0083717F" w:rsidRPr="008F4744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83717F" w:rsidRPr="008F4744" w:rsidRDefault="006E70A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</w:t>
      </w:r>
      <w:r w:rsidR="00F833BE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3.1. 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ar </w:t>
      </w:r>
      <w:r w:rsidR="002F6809" w:rsidRPr="008F4744">
        <w:rPr>
          <w:rFonts w:ascii="Arial" w:hAnsi="Arial" w:cs="Arial"/>
          <w:sz w:val="24"/>
          <w:szCs w:val="24"/>
          <w:shd w:val="clear" w:color="auto" w:fill="FFFFFF"/>
        </w:rPr>
        <w:t>priekšmetu specifiku (priekšmetu nedēļa,</w:t>
      </w:r>
      <w:r w:rsidR="00653448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Valodu diena, </w:t>
      </w:r>
      <w:r w:rsidR="002F6809" w:rsidRPr="008F4744">
        <w:rPr>
          <w:rFonts w:ascii="Arial" w:hAnsi="Arial" w:cs="Arial"/>
          <w:sz w:val="24"/>
          <w:szCs w:val="24"/>
          <w:shd w:val="clear" w:color="auto" w:fill="FFFFFF"/>
        </w:rPr>
        <w:t>Ēnu diena, Dzejas dienas, vēsturiskie atceres datumi</w:t>
      </w:r>
      <w:r w:rsidR="00FD1CBD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8154F" w:rsidRPr="008F4744">
        <w:rPr>
          <w:rFonts w:ascii="Arial" w:hAnsi="Arial" w:cs="Arial"/>
          <w:sz w:val="24"/>
          <w:szCs w:val="24"/>
          <w:shd w:val="clear" w:color="auto" w:fill="FFFFFF"/>
        </w:rPr>
        <w:t>telpu noformēšana</w:t>
      </w:r>
      <w:r w:rsidR="00D42CEB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svētkiem</w:t>
      </w:r>
      <w:r w:rsidR="0028154F" w:rsidRPr="008F474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F6809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…)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6E70A1" w:rsidRPr="008F4744" w:rsidRDefault="006E70A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33BE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3.2. 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>ar aktualitātēm pasaulē; valstī; novadā- atspoguļot norisi skolas vidē</w:t>
      </w:r>
      <w:r w:rsidR="002F6809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(izstāde, demonstrācija, u.c.)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, mājas lapā, medijos. </w:t>
      </w:r>
    </w:p>
    <w:p w:rsidR="006E70A1" w:rsidRPr="008F4744" w:rsidRDefault="006E70A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4.Organizēt mācību priekšmetu, konkursu u.c. olimpiāžu </w:t>
      </w:r>
      <w:r w:rsidR="00D42CEB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(t.sk. tiešsaistes) 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>dalībnieku sagatavošanu, pieteikšanu,</w:t>
      </w:r>
      <w:r w:rsidR="00720F92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42CEB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reģistrēšanās pārbaudi, </w:t>
      </w:r>
      <w:r w:rsidR="00720F92" w:rsidRPr="008F4744">
        <w:rPr>
          <w:rFonts w:ascii="Arial" w:hAnsi="Arial" w:cs="Arial"/>
          <w:sz w:val="24"/>
          <w:szCs w:val="24"/>
          <w:shd w:val="clear" w:color="auto" w:fill="FFFFFF"/>
        </w:rPr>
        <w:t>dalību.</w:t>
      </w:r>
    </w:p>
    <w:p w:rsidR="00BA08F3" w:rsidRPr="008F4744" w:rsidRDefault="006E70A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>5.</w:t>
      </w:r>
      <w:r w:rsidR="00BA08F3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Organizēt pedagogu savstarpējo sadarbību pieredzes apmaiņai– </w:t>
      </w:r>
      <w:r w:rsidR="00D42CEB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katram jomas pedagogam plānot </w:t>
      </w:r>
      <w:r w:rsidR="00BA08F3" w:rsidRPr="008F4744">
        <w:rPr>
          <w:rFonts w:ascii="Arial" w:hAnsi="Arial" w:cs="Arial"/>
          <w:sz w:val="24"/>
          <w:szCs w:val="24"/>
          <w:shd w:val="clear" w:color="auto" w:fill="FFFFFF"/>
        </w:rPr>
        <w:t>vismaz 1 atklāto stundu</w:t>
      </w:r>
      <w:r w:rsidR="006920BE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/pasākumu vai </w:t>
      </w:r>
      <w:r w:rsidR="00653448" w:rsidRPr="008F4744">
        <w:rPr>
          <w:rFonts w:ascii="Arial" w:hAnsi="Arial" w:cs="Arial"/>
          <w:sz w:val="24"/>
          <w:szCs w:val="24"/>
          <w:shd w:val="clear" w:color="auto" w:fill="FFFFFF"/>
        </w:rPr>
        <w:t>publicēt</w:t>
      </w:r>
      <w:r w:rsidR="006920BE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pieredzes materiālu.</w:t>
      </w:r>
    </w:p>
    <w:p w:rsidR="00480587" w:rsidRPr="008F4744" w:rsidRDefault="0048058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6.Sadarboties ar  </w:t>
      </w:r>
      <w:r w:rsidRPr="008F4744">
        <w:rPr>
          <w:rFonts w:ascii="Arial" w:hAnsi="Arial" w:cs="Arial"/>
          <w:sz w:val="24"/>
          <w:szCs w:val="24"/>
          <w:u w:val="single"/>
          <w:shd w:val="clear" w:color="auto" w:fill="FFFFFF"/>
        </w:rPr>
        <w:t>Skola 2030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projekta grupas skolotājiem mācību materiālu, metož</w:t>
      </w:r>
      <w:r w:rsidR="00FC430F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u aprobēšanā; reizi mēnesī piedalīties kopējā </w:t>
      </w:r>
      <w:r w:rsidR="00032116" w:rsidRPr="008F4744">
        <w:rPr>
          <w:rFonts w:ascii="Arial" w:hAnsi="Arial" w:cs="Arial"/>
          <w:sz w:val="24"/>
          <w:szCs w:val="24"/>
          <w:shd w:val="clear" w:color="auto" w:fill="FFFFFF"/>
        </w:rPr>
        <w:t>jomu metodisko komisiju</w:t>
      </w:r>
      <w:r w:rsidR="00825D39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vadītāju</w:t>
      </w:r>
      <w:r w:rsidR="00032116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un administrācijas </w:t>
      </w:r>
      <w:r w:rsidR="00FC430F" w:rsidRPr="008F4744">
        <w:rPr>
          <w:rFonts w:ascii="Arial" w:hAnsi="Arial" w:cs="Arial"/>
          <w:sz w:val="24"/>
          <w:szCs w:val="24"/>
          <w:shd w:val="clear" w:color="auto" w:fill="FFFFFF"/>
        </w:rPr>
        <w:t>apspriedē.</w:t>
      </w:r>
    </w:p>
    <w:p w:rsidR="00480587" w:rsidRPr="008F4744" w:rsidRDefault="00CE212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BA08F3" w:rsidRPr="008F4744">
        <w:rPr>
          <w:rFonts w:ascii="Arial" w:hAnsi="Arial" w:cs="Arial"/>
          <w:sz w:val="24"/>
          <w:szCs w:val="24"/>
          <w:shd w:val="clear" w:color="auto" w:fill="FFFFFF"/>
        </w:rPr>
        <w:t>.Analizēt valst</w:t>
      </w:r>
      <w:r w:rsidR="00923A39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s pārbaudes darbu rezultātus, </w:t>
      </w:r>
      <w:r w:rsidR="00BA08F3" w:rsidRPr="008F4744">
        <w:rPr>
          <w:rFonts w:ascii="Arial" w:hAnsi="Arial" w:cs="Arial"/>
          <w:sz w:val="24"/>
          <w:szCs w:val="24"/>
          <w:shd w:val="clear" w:color="auto" w:fill="FFFFFF"/>
        </w:rPr>
        <w:t>apspriest nepiec</w:t>
      </w:r>
      <w:r w:rsidR="00923A39" w:rsidRPr="008F4744">
        <w:rPr>
          <w:rFonts w:ascii="Arial" w:hAnsi="Arial" w:cs="Arial"/>
          <w:sz w:val="24"/>
          <w:szCs w:val="24"/>
          <w:shd w:val="clear" w:color="auto" w:fill="FFFFFF"/>
        </w:rPr>
        <w:t>iešamos uzlabojumus un</w:t>
      </w:r>
      <w:r w:rsidR="0028154F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vajadzības, sadarboties ar direktora vietnieku mācību darbā.</w:t>
      </w:r>
    </w:p>
    <w:p w:rsidR="008517F3" w:rsidRPr="008F4744" w:rsidRDefault="00CE212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BA08F3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807EA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Organizēt </w:t>
      </w:r>
      <w:r w:rsidR="008517F3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un protokolēt </w:t>
      </w:r>
      <w:r w:rsidR="001F5047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vismaz 3 </w:t>
      </w:r>
      <w:r w:rsidR="00B807EA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komisijas pārstāvju sanāksmes (augustā, janvārī, jūnijā) </w:t>
      </w:r>
      <w:r w:rsidR="00BA08F3" w:rsidRPr="008F4744">
        <w:rPr>
          <w:rFonts w:ascii="Arial" w:hAnsi="Arial" w:cs="Arial"/>
          <w:sz w:val="24"/>
          <w:szCs w:val="24"/>
          <w:shd w:val="clear" w:color="auto" w:fill="FFFFFF"/>
        </w:rPr>
        <w:t>sagatavot ziņojumu pedagoģiskās padomes sēdēm</w:t>
      </w:r>
      <w:r w:rsidR="008517F3" w:rsidRPr="008F4744">
        <w:rPr>
          <w:rFonts w:ascii="Arial" w:hAnsi="Arial" w:cs="Arial"/>
          <w:sz w:val="24"/>
          <w:szCs w:val="24"/>
          <w:shd w:val="clear" w:color="auto" w:fill="FFFFFF"/>
        </w:rPr>
        <w:t>; izvērtēt mācību līdzekļu iegādi/ papildināšanu, sadar</w:t>
      </w:r>
      <w:r w:rsidR="00965ED7" w:rsidRPr="008F4744">
        <w:rPr>
          <w:rFonts w:ascii="Arial" w:hAnsi="Arial" w:cs="Arial"/>
          <w:sz w:val="24"/>
          <w:szCs w:val="24"/>
          <w:shd w:val="clear" w:color="auto" w:fill="FFFFFF"/>
        </w:rPr>
        <w:t>bo</w:t>
      </w:r>
      <w:r w:rsidR="00F964DA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ties ar skolas bibliotekāru un </w:t>
      </w:r>
      <w:proofErr w:type="spellStart"/>
      <w:r w:rsidR="00F964DA" w:rsidRPr="008F4744">
        <w:rPr>
          <w:rFonts w:ascii="Arial" w:hAnsi="Arial" w:cs="Arial"/>
          <w:sz w:val="24"/>
          <w:szCs w:val="24"/>
          <w:shd w:val="clear" w:color="auto" w:fill="FFFFFF"/>
        </w:rPr>
        <w:t>starpnovadu</w:t>
      </w:r>
      <w:proofErr w:type="spellEnd"/>
      <w:r w:rsidR="00F964DA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jomas koordinatoru.</w:t>
      </w:r>
      <w:r w:rsidR="006920BE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E70A1" w:rsidRPr="008F4744" w:rsidRDefault="00CE212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6920BE" w:rsidRPr="008F4744">
        <w:rPr>
          <w:rFonts w:ascii="Arial" w:hAnsi="Arial" w:cs="Arial"/>
          <w:sz w:val="24"/>
          <w:szCs w:val="24"/>
          <w:shd w:val="clear" w:color="auto" w:fill="FFFFFF"/>
        </w:rPr>
        <w:t>.Priekšmetu jomas komisijas</w:t>
      </w:r>
      <w:r w:rsidR="007C28DA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darba materiālus</w:t>
      </w:r>
      <w:r w:rsidR="006920BE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(plāns, protokoli, pieredze, metodiskie materiāli,</w:t>
      </w:r>
      <w:r w:rsidR="000F2726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atskaite, pašvērtējumi</w:t>
      </w:r>
      <w:r w:rsidR="006920BE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u.c.) </w:t>
      </w:r>
      <w:r w:rsidR="00617087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1 nedēļas laikā pēc notikuma </w:t>
      </w:r>
      <w:r w:rsidR="006920BE" w:rsidRPr="008F4744">
        <w:rPr>
          <w:rFonts w:ascii="Arial" w:hAnsi="Arial" w:cs="Arial"/>
          <w:sz w:val="24"/>
          <w:szCs w:val="24"/>
          <w:shd w:val="clear" w:color="auto" w:fill="FFFFFF"/>
        </w:rPr>
        <w:t>ievie</w:t>
      </w:r>
      <w:r w:rsidR="007C28DA" w:rsidRPr="008F4744">
        <w:rPr>
          <w:rFonts w:ascii="Arial" w:hAnsi="Arial" w:cs="Arial"/>
          <w:sz w:val="24"/>
          <w:szCs w:val="24"/>
          <w:shd w:val="clear" w:color="auto" w:fill="FFFFFF"/>
        </w:rPr>
        <w:t>tot</w:t>
      </w:r>
      <w:r w:rsidR="004F29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F298A" w:rsidRPr="008F4744">
        <w:rPr>
          <w:rFonts w:ascii="Arial" w:hAnsi="Arial" w:cs="Arial"/>
          <w:sz w:val="24"/>
          <w:szCs w:val="24"/>
          <w:shd w:val="clear" w:color="auto" w:fill="FFFFFF"/>
        </w:rPr>
        <w:t>E-klases jaunumos pieejamā jomu dokumentu mapē</w:t>
      </w:r>
      <w:r w:rsidR="007C28DA" w:rsidRPr="008F474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C28DA" w:rsidRPr="008F4744" w:rsidRDefault="00686C0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>10.Izteikt priekšlikumus</w:t>
      </w:r>
      <w:r w:rsidR="004C3305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skolas attīstības,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jomas skolotāju tālākizglītības vajadzībām un piedalīties </w:t>
      </w:r>
      <w:r w:rsidR="000F4AF0" w:rsidRPr="008F4744">
        <w:rPr>
          <w:rFonts w:ascii="Arial" w:hAnsi="Arial" w:cs="Arial"/>
          <w:sz w:val="24"/>
          <w:szCs w:val="24"/>
          <w:shd w:val="clear" w:color="auto" w:fill="FFFFFF"/>
        </w:rPr>
        <w:t>skolas iekšējo dokumentu izstrādes un/vai koriģēšanas darbā.</w:t>
      </w:r>
    </w:p>
    <w:p w:rsidR="007C28DA" w:rsidRPr="008F4744" w:rsidRDefault="007C28DA" w:rsidP="007C28D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b/>
          <w:sz w:val="24"/>
          <w:szCs w:val="24"/>
          <w:shd w:val="clear" w:color="auto" w:fill="FFFFFF"/>
        </w:rPr>
        <w:t>IV Jomas komisijas vadītāja atbildība un atalgojums</w:t>
      </w:r>
    </w:p>
    <w:p w:rsidR="007C28DA" w:rsidRPr="008F4744" w:rsidRDefault="007C28D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8D69F9" w:rsidRPr="008F4744">
        <w:rPr>
          <w:rFonts w:ascii="Arial" w:hAnsi="Arial" w:cs="Arial"/>
          <w:sz w:val="24"/>
          <w:szCs w:val="24"/>
          <w:shd w:val="clear" w:color="auto" w:fill="FFFFFF"/>
        </w:rPr>
        <w:t>.Līdz mācību gada sākumam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 jomas komisijas vadītājs veic iepriekšējā </w:t>
      </w:r>
      <w:r w:rsidR="001F5047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mācību gada 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darba analīzi </w:t>
      </w:r>
      <w:r w:rsidR="009B1F8A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un atskaiti; </w:t>
      </w:r>
      <w:r w:rsidR="008D69F9" w:rsidRPr="008F4744">
        <w:rPr>
          <w:rFonts w:ascii="Arial" w:hAnsi="Arial" w:cs="Arial"/>
          <w:sz w:val="24"/>
          <w:szCs w:val="24"/>
          <w:shd w:val="clear" w:color="auto" w:fill="FFFFFF"/>
        </w:rPr>
        <w:t>organizē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vadītāja pārvēlēš</w:t>
      </w:r>
      <w:r w:rsidR="008D69F9" w:rsidRPr="008F4744">
        <w:rPr>
          <w:rFonts w:ascii="Arial" w:hAnsi="Arial" w:cs="Arial"/>
          <w:sz w:val="24"/>
          <w:szCs w:val="24"/>
          <w:shd w:val="clear" w:color="auto" w:fill="FFFFFF"/>
        </w:rPr>
        <w:t>anas sanāksmi</w:t>
      </w:r>
      <w:r w:rsidRPr="008F474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D69F9" w:rsidRPr="008F4744" w:rsidRDefault="008D69F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>2.Jomas vadītāja darba pienākumus nosaka šī dokumenta III daļa: Metodisko komisiju vadītāju darba pienākumi mācību gadā</w:t>
      </w:r>
      <w:r w:rsidR="00510D9C" w:rsidRPr="008F474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C28DA" w:rsidRPr="008F4744" w:rsidRDefault="000648E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7C28DA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.Jomas vadītājam skolas direktors nosaka ikmēneša piemaksu </w:t>
      </w:r>
      <w:r w:rsidR="00902A6A" w:rsidRPr="00902A6A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510D9C" w:rsidRPr="00902A6A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683477" w:rsidRPr="00902A6A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902A6A" w:rsidRPr="00902A6A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902A6A" w:rsidRPr="00902A6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7C28DA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apmērā no </w:t>
      </w:r>
      <w:r w:rsidR="00902A6A">
        <w:rPr>
          <w:rFonts w:ascii="Arial" w:hAnsi="Arial" w:cs="Arial"/>
          <w:sz w:val="24"/>
          <w:szCs w:val="24"/>
          <w:shd w:val="clear" w:color="auto" w:fill="FFFFFF"/>
        </w:rPr>
        <w:t xml:space="preserve">valstī </w:t>
      </w:r>
      <w:r w:rsidR="007C28DA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noteiktās </w:t>
      </w:r>
      <w:r w:rsidR="00902A6A">
        <w:rPr>
          <w:rFonts w:ascii="Arial" w:hAnsi="Arial" w:cs="Arial"/>
          <w:sz w:val="24"/>
          <w:szCs w:val="24"/>
          <w:shd w:val="clear" w:color="auto" w:fill="FFFFFF"/>
        </w:rPr>
        <w:t xml:space="preserve">minimālās </w:t>
      </w:r>
      <w:r w:rsidR="007C28DA" w:rsidRPr="008F4744">
        <w:rPr>
          <w:rFonts w:ascii="Arial" w:hAnsi="Arial" w:cs="Arial"/>
          <w:sz w:val="24"/>
          <w:szCs w:val="24"/>
          <w:shd w:val="clear" w:color="auto" w:fill="FFFFFF"/>
        </w:rPr>
        <w:t>skolotāja algas likmes vērtības.</w:t>
      </w:r>
    </w:p>
    <w:p w:rsidR="007C28DA" w:rsidRPr="008F4744" w:rsidRDefault="000648E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7C28DA" w:rsidRPr="008F474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D69F9" w:rsidRPr="008F4744">
        <w:rPr>
          <w:rFonts w:ascii="Arial" w:hAnsi="Arial" w:cs="Arial"/>
          <w:sz w:val="24"/>
          <w:szCs w:val="24"/>
          <w:shd w:val="clear" w:color="auto" w:fill="FFFFFF"/>
        </w:rPr>
        <w:t>Piemaksas lielums var tikt samazināts, ja darba pienākumi nav veikti atbilstoši šī dokumenta noteiktajam apjomam.</w:t>
      </w:r>
    </w:p>
    <w:p w:rsidR="00FC430F" w:rsidRPr="008F4744" w:rsidRDefault="00FC430F" w:rsidP="00FC430F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b/>
          <w:sz w:val="24"/>
          <w:szCs w:val="24"/>
          <w:shd w:val="clear" w:color="auto" w:fill="FFFFFF"/>
        </w:rPr>
        <w:t>V Citi jautājumi</w:t>
      </w:r>
    </w:p>
    <w:p w:rsidR="004F298A" w:rsidRDefault="00FC430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1.Skolotāji, kas māca priekšmetus no dažādām jomām, </w:t>
      </w:r>
      <w:r w:rsidR="00095584" w:rsidRPr="008F4744">
        <w:rPr>
          <w:rFonts w:ascii="Arial" w:hAnsi="Arial" w:cs="Arial"/>
          <w:sz w:val="24"/>
          <w:szCs w:val="24"/>
          <w:shd w:val="clear" w:color="auto" w:fill="FFFFFF"/>
        </w:rPr>
        <w:t>attiecīgi piedalās šo jomu skolotāju darbā, katrā no tām gatavo atklāto stundu/ aprobē mācību materiālus</w:t>
      </w:r>
      <w:r w:rsidR="005D0FDC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, iesniedz ielikšanai </w:t>
      </w:r>
      <w:r w:rsidR="008F4744" w:rsidRPr="008F4744">
        <w:rPr>
          <w:rFonts w:ascii="Arial" w:hAnsi="Arial" w:cs="Arial"/>
          <w:sz w:val="24"/>
          <w:szCs w:val="24"/>
          <w:shd w:val="clear" w:color="auto" w:fill="FFFFFF"/>
        </w:rPr>
        <w:t>E-klases jaunumos pieejamā jomu dokumentu mapē</w:t>
      </w:r>
      <w:r w:rsidR="004F298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74544" w:rsidRPr="008F4744" w:rsidRDefault="0009558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3D0F01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Skolotājs var izvēlēties darboties </w:t>
      </w:r>
      <w:r w:rsidR="004535D4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arī </w:t>
      </w:r>
      <w:r w:rsidR="003D0F01" w:rsidRPr="008F4744">
        <w:rPr>
          <w:rFonts w:ascii="Arial" w:hAnsi="Arial" w:cs="Arial"/>
          <w:sz w:val="24"/>
          <w:szCs w:val="24"/>
          <w:shd w:val="clear" w:color="auto" w:fill="FFFFFF"/>
        </w:rPr>
        <w:t>tikai vienā no jomām- tajā, kurā mācamajā priekšmetā ir lielāks kopējo stundu skaits.</w:t>
      </w:r>
    </w:p>
    <w:p w:rsidR="004535D4" w:rsidRPr="008F4744" w:rsidRDefault="002A4DF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Pieņemts metodisko komisiju vadītāju</w:t>
      </w:r>
      <w:r w:rsidR="009B6371" w:rsidRPr="009B637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sanāksmē </w:t>
      </w:r>
      <w:r w:rsidR="004535D4" w:rsidRPr="009B6371">
        <w:rPr>
          <w:rFonts w:ascii="Arial" w:hAnsi="Arial" w:cs="Arial"/>
          <w:i/>
          <w:sz w:val="24"/>
          <w:szCs w:val="24"/>
          <w:shd w:val="clear" w:color="auto" w:fill="FFFFFF"/>
        </w:rPr>
        <w:t xml:space="preserve">Aizkrauklē,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15</w:t>
      </w:r>
      <w:r w:rsidR="008221AF" w:rsidRPr="009B6371">
        <w:rPr>
          <w:rFonts w:ascii="Arial" w:hAnsi="Arial" w:cs="Arial"/>
          <w:i/>
          <w:sz w:val="24"/>
          <w:szCs w:val="24"/>
          <w:shd w:val="clear" w:color="auto" w:fill="FFFFFF"/>
        </w:rPr>
        <w:t>.01.</w:t>
      </w:r>
      <w:r w:rsidR="004535D4" w:rsidRPr="009B6371">
        <w:rPr>
          <w:rFonts w:ascii="Arial" w:hAnsi="Arial" w:cs="Arial"/>
          <w:i/>
          <w:sz w:val="24"/>
          <w:szCs w:val="24"/>
          <w:shd w:val="clear" w:color="auto" w:fill="FFFFFF"/>
        </w:rPr>
        <w:t>2019</w:t>
      </w:r>
      <w:r w:rsidR="008221AF" w:rsidRPr="009B6371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        </w:t>
      </w:r>
      <w:r w:rsidR="008221AF" w:rsidRPr="008F4744">
        <w:rPr>
          <w:rFonts w:ascii="Arial" w:hAnsi="Arial" w:cs="Arial"/>
          <w:sz w:val="24"/>
          <w:szCs w:val="24"/>
          <w:shd w:val="clear" w:color="auto" w:fill="FFFFFF"/>
        </w:rPr>
        <w:t xml:space="preserve">               </w:t>
      </w:r>
      <w:r w:rsidR="004B0DA6">
        <w:rPr>
          <w:rFonts w:ascii="Arial" w:hAnsi="Arial" w:cs="Arial"/>
          <w:i/>
          <w:sz w:val="20"/>
          <w:szCs w:val="20"/>
          <w:shd w:val="clear" w:color="auto" w:fill="FFFFFF"/>
        </w:rPr>
        <w:t>Dokumenta projektu sagatavoja</w:t>
      </w:r>
      <w:r w:rsidR="008221AF" w:rsidRPr="008F4744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="008221AF" w:rsidRPr="008F4744">
        <w:rPr>
          <w:rFonts w:ascii="Arial" w:hAnsi="Arial" w:cs="Arial"/>
          <w:i/>
          <w:sz w:val="20"/>
          <w:szCs w:val="20"/>
          <w:shd w:val="clear" w:color="auto" w:fill="FFFFFF"/>
        </w:rPr>
        <w:t>d.v</w:t>
      </w:r>
      <w:proofErr w:type="spellEnd"/>
      <w:r w:rsidR="008221AF" w:rsidRPr="008F4744">
        <w:rPr>
          <w:rFonts w:ascii="Arial" w:hAnsi="Arial" w:cs="Arial"/>
          <w:i/>
          <w:sz w:val="20"/>
          <w:szCs w:val="20"/>
          <w:shd w:val="clear" w:color="auto" w:fill="FFFFFF"/>
        </w:rPr>
        <w:t xml:space="preserve">. </w:t>
      </w:r>
      <w:proofErr w:type="spellStart"/>
      <w:r w:rsidR="008221AF" w:rsidRPr="008F4744">
        <w:rPr>
          <w:rFonts w:ascii="Arial" w:hAnsi="Arial" w:cs="Arial"/>
          <w:i/>
          <w:sz w:val="20"/>
          <w:szCs w:val="20"/>
          <w:shd w:val="clear" w:color="auto" w:fill="FFFFFF"/>
        </w:rPr>
        <w:t>S.Bērzkalne</w:t>
      </w:r>
      <w:proofErr w:type="spellEnd"/>
    </w:p>
    <w:sectPr w:rsidR="004535D4" w:rsidRPr="008F4744" w:rsidSect="009735C1">
      <w:pgSz w:w="11906" w:h="16838"/>
      <w:pgMar w:top="851" w:right="1274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16"/>
    <w:rsid w:val="00032116"/>
    <w:rsid w:val="000648E3"/>
    <w:rsid w:val="0008756C"/>
    <w:rsid w:val="00095584"/>
    <w:rsid w:val="000F2726"/>
    <w:rsid w:val="000F3D98"/>
    <w:rsid w:val="000F4AF0"/>
    <w:rsid w:val="00143406"/>
    <w:rsid w:val="00143EE7"/>
    <w:rsid w:val="001F5047"/>
    <w:rsid w:val="0024201E"/>
    <w:rsid w:val="0028154F"/>
    <w:rsid w:val="002A4DFD"/>
    <w:rsid w:val="002E60EA"/>
    <w:rsid w:val="002F6809"/>
    <w:rsid w:val="003273C3"/>
    <w:rsid w:val="003D0F01"/>
    <w:rsid w:val="003D402A"/>
    <w:rsid w:val="004535D4"/>
    <w:rsid w:val="00464216"/>
    <w:rsid w:val="00480587"/>
    <w:rsid w:val="004B0DA6"/>
    <w:rsid w:val="004B6F15"/>
    <w:rsid w:val="004C3305"/>
    <w:rsid w:val="004F298A"/>
    <w:rsid w:val="00510D9C"/>
    <w:rsid w:val="00574FAD"/>
    <w:rsid w:val="005D0FDC"/>
    <w:rsid w:val="005D1ABF"/>
    <w:rsid w:val="005F04B2"/>
    <w:rsid w:val="005F4430"/>
    <w:rsid w:val="00617087"/>
    <w:rsid w:val="00653448"/>
    <w:rsid w:val="00683477"/>
    <w:rsid w:val="00686C0D"/>
    <w:rsid w:val="006920BE"/>
    <w:rsid w:val="006E70A1"/>
    <w:rsid w:val="00705211"/>
    <w:rsid w:val="00720F92"/>
    <w:rsid w:val="007C1C42"/>
    <w:rsid w:val="007C28DA"/>
    <w:rsid w:val="007D45F0"/>
    <w:rsid w:val="007D72A7"/>
    <w:rsid w:val="00805E72"/>
    <w:rsid w:val="008221AF"/>
    <w:rsid w:val="00825D39"/>
    <w:rsid w:val="0083717F"/>
    <w:rsid w:val="008517F3"/>
    <w:rsid w:val="00874544"/>
    <w:rsid w:val="00895F20"/>
    <w:rsid w:val="008D69F9"/>
    <w:rsid w:val="008F4744"/>
    <w:rsid w:val="00902A6A"/>
    <w:rsid w:val="00923A39"/>
    <w:rsid w:val="009426E9"/>
    <w:rsid w:val="00965ED7"/>
    <w:rsid w:val="009735C1"/>
    <w:rsid w:val="009B1F8A"/>
    <w:rsid w:val="009B6371"/>
    <w:rsid w:val="009E562F"/>
    <w:rsid w:val="00A04D87"/>
    <w:rsid w:val="00B739BA"/>
    <w:rsid w:val="00B807EA"/>
    <w:rsid w:val="00BA08F3"/>
    <w:rsid w:val="00BA7530"/>
    <w:rsid w:val="00C25F67"/>
    <w:rsid w:val="00CE2128"/>
    <w:rsid w:val="00CF3E3A"/>
    <w:rsid w:val="00D17D2F"/>
    <w:rsid w:val="00D42CEB"/>
    <w:rsid w:val="00D540D0"/>
    <w:rsid w:val="00D942CE"/>
    <w:rsid w:val="00DC2915"/>
    <w:rsid w:val="00DF5BF6"/>
    <w:rsid w:val="00E05999"/>
    <w:rsid w:val="00E05D5E"/>
    <w:rsid w:val="00E34853"/>
    <w:rsid w:val="00E4085E"/>
    <w:rsid w:val="00EA75A0"/>
    <w:rsid w:val="00F82759"/>
    <w:rsid w:val="00F833BE"/>
    <w:rsid w:val="00F964DA"/>
    <w:rsid w:val="00FC430F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46CE3-1169-46C9-BAF1-931B87DC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SilvijaB</cp:lastModifiedBy>
  <cp:revision>26</cp:revision>
  <dcterms:created xsi:type="dcterms:W3CDTF">2019-01-14T07:29:00Z</dcterms:created>
  <dcterms:modified xsi:type="dcterms:W3CDTF">2019-01-16T06:36:00Z</dcterms:modified>
</cp:coreProperties>
</file>