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721" w:rsidRPr="008E67A2" w:rsidRDefault="009A6721" w:rsidP="009A6721">
      <w:pPr>
        <w:spacing w:after="120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8E67A2">
        <w:rPr>
          <w:noProof/>
          <w:sz w:val="28"/>
          <w:szCs w:val="28"/>
          <w:lang w:val="lv-LV" w:eastAsia="lv-LV"/>
        </w:rPr>
        <w:drawing>
          <wp:inline distT="0" distB="0" distL="0" distR="0" wp14:anchorId="19300D80" wp14:editId="6382AF81">
            <wp:extent cx="5934075" cy="12382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721" w:rsidRPr="005D52E8" w:rsidRDefault="009A6721" w:rsidP="009A6721">
      <w:pPr>
        <w:pStyle w:val="00HeaderLogoAddress"/>
        <w:spacing w:after="0"/>
        <w:rPr>
          <w:b/>
        </w:rPr>
      </w:pPr>
      <w:r>
        <w:rPr>
          <w:b/>
        </w:rPr>
        <w:t>Projekts „</w:t>
      </w:r>
      <w:r w:rsidRPr="005D52E8">
        <w:rPr>
          <w:b/>
        </w:rPr>
        <w:t>Atbalsts izglītojamo individuālo kompetenču attīstībai</w:t>
      </w:r>
      <w:r>
        <w:rPr>
          <w:b/>
        </w:rPr>
        <w:t>”</w:t>
      </w:r>
    </w:p>
    <w:p w:rsidR="009A6721" w:rsidRDefault="009A6721" w:rsidP="009A6721">
      <w:pPr>
        <w:pStyle w:val="00HeaderLogoAddress"/>
        <w:spacing w:after="0"/>
        <w:rPr>
          <w:noProof/>
          <w:lang w:eastAsia="lv-LV"/>
        </w:rPr>
      </w:pPr>
      <w:r>
        <w:rPr>
          <w:noProof/>
          <w:lang w:eastAsia="lv-LV"/>
        </w:rPr>
        <w:t xml:space="preserve">(Projekta numurs: </w:t>
      </w:r>
      <w:r w:rsidRPr="005D52E8">
        <w:rPr>
          <w:noProof/>
          <w:lang w:eastAsia="lv-LV"/>
        </w:rPr>
        <w:t>8.3.2.2./16/I/001</w:t>
      </w:r>
      <w:r>
        <w:rPr>
          <w:noProof/>
          <w:lang w:eastAsia="lv-LV"/>
        </w:rPr>
        <w:t>)</w:t>
      </w:r>
    </w:p>
    <w:p w:rsidR="004F37C2" w:rsidRDefault="004F37C2" w:rsidP="009A6721">
      <w:pPr>
        <w:pStyle w:val="00HeaderLogoAddress"/>
        <w:spacing w:after="0"/>
        <w:rPr>
          <w:noProof/>
          <w:lang w:eastAsia="lv-LV"/>
        </w:rPr>
      </w:pPr>
    </w:p>
    <w:p w:rsidR="004F37C2" w:rsidRDefault="004F37C2" w:rsidP="004F37C2">
      <w:pPr>
        <w:pStyle w:val="00HeaderLogoAddress"/>
        <w:spacing w:after="0"/>
        <w:jc w:val="left"/>
        <w:rPr>
          <w:noProof/>
          <w:lang w:eastAsia="lv-LV"/>
        </w:rPr>
      </w:pPr>
    </w:p>
    <w:p w:rsidR="004F37C2" w:rsidRDefault="004F37C2" w:rsidP="004F37C2">
      <w:pPr>
        <w:pStyle w:val="00HeaderLogoAddress"/>
        <w:spacing w:after="0"/>
        <w:ind w:firstLine="720"/>
        <w:jc w:val="left"/>
        <w:rPr>
          <w:noProof/>
          <w:lang w:eastAsia="lv-LV"/>
        </w:rPr>
      </w:pPr>
      <w:r>
        <w:rPr>
          <w:noProof/>
          <w:lang w:eastAsia="lv-LV"/>
        </w:rPr>
        <w:t>Ar 2017.gada oktobri Aizkraukles novada vidusskola sāka savu darbu projektā ”Atbalsts izglītojamo individuālo kompetenču attīstībai”. 2017./2018.m.g. un 2018./2019.m.g. laikā skolēniem ir iespēja piedalīties un pilnveidot savas kompetences, iesaistoties šī projekta ietvaros pie</w:t>
      </w:r>
      <w:r w:rsidR="002B670C">
        <w:rPr>
          <w:noProof/>
          <w:lang w:eastAsia="lv-LV"/>
        </w:rPr>
        <w:t>dā</w:t>
      </w:r>
      <w:r w:rsidR="00DE2CB1">
        <w:rPr>
          <w:noProof/>
          <w:lang w:eastAsia="lv-LV"/>
        </w:rPr>
        <w:t>vātajos pasākumos.</w:t>
      </w:r>
    </w:p>
    <w:p w:rsidR="00DE2CB1" w:rsidRDefault="009E2162" w:rsidP="004F37C2">
      <w:pPr>
        <w:pStyle w:val="00HeaderLogoAddress"/>
        <w:spacing w:after="0"/>
        <w:ind w:firstLine="720"/>
        <w:jc w:val="left"/>
        <w:rPr>
          <w:noProof/>
          <w:lang w:eastAsia="lv-LV"/>
        </w:rPr>
      </w:pPr>
      <w:r>
        <w:rPr>
          <w:noProof/>
          <w:lang w:eastAsia="lv-LV"/>
        </w:rPr>
        <w:t>Šajā mācību gadā skolēniem ir piedāvāti šādi atbalsta pasākumi dažādās jomās:</w:t>
      </w:r>
    </w:p>
    <w:p w:rsidR="009E2162" w:rsidRDefault="009E2162" w:rsidP="009E2162">
      <w:pPr>
        <w:pStyle w:val="00HeaderLogoAddress"/>
        <w:numPr>
          <w:ilvl w:val="0"/>
          <w:numId w:val="1"/>
        </w:numPr>
        <w:spacing w:after="0"/>
        <w:jc w:val="left"/>
        <w:rPr>
          <w:noProof/>
          <w:lang w:eastAsia="lv-LV"/>
        </w:rPr>
      </w:pPr>
      <w:r>
        <w:rPr>
          <w:noProof/>
          <w:lang w:eastAsia="lv-LV"/>
        </w:rPr>
        <w:t>logopēda nodarbības, kas palīdzēs skolēniem ar valodas traucējumiem mācību satura apguvē (nodarbības vada M.Broka);</w:t>
      </w:r>
    </w:p>
    <w:p w:rsidR="009E2162" w:rsidRDefault="009E2162" w:rsidP="009E2162">
      <w:pPr>
        <w:pStyle w:val="00HeaderLogoAddress"/>
        <w:numPr>
          <w:ilvl w:val="0"/>
          <w:numId w:val="1"/>
        </w:numPr>
        <w:spacing w:after="0"/>
        <w:jc w:val="left"/>
        <w:rPr>
          <w:noProof/>
          <w:lang w:eastAsia="lv-LV"/>
        </w:rPr>
      </w:pPr>
      <w:r>
        <w:rPr>
          <w:noProof/>
          <w:lang w:eastAsia="lv-LV"/>
        </w:rPr>
        <w:t xml:space="preserve">teorētiskās un praktiskās nodarbības „Jauno fiziķu skola”, kas ļaus skolēniem </w:t>
      </w:r>
      <w:r w:rsidR="00CB1AC2">
        <w:rPr>
          <w:noProof/>
          <w:lang w:eastAsia="lv-LV"/>
        </w:rPr>
        <w:t>attīstīt savas kompetences fizikā, skolēni  apmeklēs arī Latvijas Universitātes fizikas fakultātes piedāvātās nodarbības</w:t>
      </w:r>
      <w:r>
        <w:rPr>
          <w:noProof/>
          <w:lang w:eastAsia="lv-LV"/>
        </w:rPr>
        <w:t xml:space="preserve"> (nodarbības vada L.Belogrudova);</w:t>
      </w:r>
    </w:p>
    <w:p w:rsidR="009E2162" w:rsidRDefault="00CB1AC2" w:rsidP="009E2162">
      <w:pPr>
        <w:pStyle w:val="00HeaderLogoAddress"/>
        <w:numPr>
          <w:ilvl w:val="0"/>
          <w:numId w:val="1"/>
        </w:numPr>
        <w:spacing w:after="0"/>
        <w:jc w:val="left"/>
        <w:rPr>
          <w:noProof/>
          <w:lang w:eastAsia="lv-LV"/>
        </w:rPr>
      </w:pPr>
      <w:r>
        <w:rPr>
          <w:noProof/>
          <w:lang w:eastAsia="lv-LV"/>
        </w:rPr>
        <w:t xml:space="preserve">ķīmijas nodarbības skolēni nostiprinās teorētiskās zināšanas, pielietojot tos praktiski, veicot laboratorijas darbus un pētījumus, dosies mācību ekskursijās, lai </w:t>
      </w:r>
      <w:r w:rsidR="00A06BA7">
        <w:rPr>
          <w:noProof/>
          <w:lang w:eastAsia="lv-LV"/>
        </w:rPr>
        <w:t>novēr</w:t>
      </w:r>
      <w:r>
        <w:rPr>
          <w:noProof/>
          <w:lang w:eastAsia="lv-LV"/>
        </w:rPr>
        <w:t>otu un izvērtēt ķīmijas pielietojumu sadzīvē</w:t>
      </w:r>
      <w:r w:rsidR="005C1E0E">
        <w:rPr>
          <w:noProof/>
          <w:lang w:eastAsia="lv-LV"/>
        </w:rPr>
        <w:t xml:space="preserve"> (nodarbības vada M.Lubgāne)</w:t>
      </w:r>
      <w:r>
        <w:rPr>
          <w:noProof/>
          <w:lang w:eastAsia="lv-LV"/>
        </w:rPr>
        <w:t>;</w:t>
      </w:r>
    </w:p>
    <w:p w:rsidR="00CB1AC2" w:rsidRDefault="00CB1AC2" w:rsidP="009E2162">
      <w:pPr>
        <w:pStyle w:val="00HeaderLogoAddress"/>
        <w:numPr>
          <w:ilvl w:val="0"/>
          <w:numId w:val="1"/>
        </w:numPr>
        <w:spacing w:after="0"/>
        <w:jc w:val="left"/>
        <w:rPr>
          <w:noProof/>
          <w:lang w:eastAsia="lv-LV"/>
        </w:rPr>
      </w:pPr>
      <w:r>
        <w:rPr>
          <w:noProof/>
          <w:lang w:eastAsia="lv-LV"/>
        </w:rPr>
        <w:t>sporta nodarbības pulciņā”Sports veselīgam dzīvesveidam</w:t>
      </w:r>
      <w:r w:rsidR="005C1E0E">
        <w:rPr>
          <w:noProof/>
          <w:lang w:eastAsia="lv-LV"/>
        </w:rPr>
        <w:t>” veselīga dzīves veida popularizēšanai un skolēnu veselības nostiprināšanai (nodarbības vada K.Židovs);</w:t>
      </w:r>
    </w:p>
    <w:p w:rsidR="005C1E0E" w:rsidRDefault="005C1E0E" w:rsidP="009E2162">
      <w:pPr>
        <w:pStyle w:val="00HeaderLogoAddress"/>
        <w:numPr>
          <w:ilvl w:val="0"/>
          <w:numId w:val="1"/>
        </w:numPr>
        <w:spacing w:after="0"/>
        <w:jc w:val="left"/>
        <w:rPr>
          <w:noProof/>
          <w:lang w:eastAsia="lv-LV"/>
        </w:rPr>
      </w:pPr>
      <w:r>
        <w:rPr>
          <w:noProof/>
          <w:lang w:eastAsia="lv-LV"/>
        </w:rPr>
        <w:t>deju un ritmikas nodarbības pulciņā „Dejosim ar prieku”, kas attīstīs skolēnos sadarbības un uzstāšanās prasmes, stāju, fiziskās spējas (nodarbības vada M.Jostsone);</w:t>
      </w:r>
    </w:p>
    <w:p w:rsidR="005C1E0E" w:rsidRPr="005D52E8" w:rsidRDefault="005C1E0E" w:rsidP="009E2162">
      <w:pPr>
        <w:pStyle w:val="00HeaderLogoAddress"/>
        <w:numPr>
          <w:ilvl w:val="0"/>
          <w:numId w:val="1"/>
        </w:numPr>
        <w:spacing w:after="0"/>
        <w:jc w:val="left"/>
        <w:rPr>
          <w:noProof/>
          <w:lang w:eastAsia="lv-LV"/>
        </w:rPr>
      </w:pPr>
      <w:r>
        <w:rPr>
          <w:noProof/>
          <w:lang w:eastAsia="lv-LV"/>
        </w:rPr>
        <w:t>radošās darbnīcas „Mazā kultūras akadēmija”</w:t>
      </w:r>
      <w:r w:rsidR="002A0822">
        <w:rPr>
          <w:noProof/>
          <w:lang w:eastAsia="lv-LV"/>
        </w:rPr>
        <w:t xml:space="preserve"> ietvaros skolēniem tiks org</w:t>
      </w:r>
      <w:r>
        <w:rPr>
          <w:noProof/>
          <w:lang w:eastAsia="lv-LV"/>
        </w:rPr>
        <w:t>anizēt</w:t>
      </w:r>
      <w:r w:rsidR="002A0822">
        <w:rPr>
          <w:noProof/>
          <w:lang w:eastAsia="lv-LV"/>
        </w:rPr>
        <w:t>a</w:t>
      </w:r>
      <w:r>
        <w:rPr>
          <w:noProof/>
          <w:lang w:eastAsia="lv-LV"/>
        </w:rPr>
        <w:t>s</w:t>
      </w:r>
      <w:r w:rsidR="002A0822">
        <w:rPr>
          <w:noProof/>
          <w:lang w:eastAsia="lv-LV"/>
        </w:rPr>
        <w:t xml:space="preserve"> tikšanās ar sabiedrībā atzītiem māksliniekiem, kas ļaus iepazīties ar mākslas daudzpusību, izvērtēt savas spējas šajā jomā (tikš</w:t>
      </w:r>
      <w:r w:rsidR="00A06BA7">
        <w:rPr>
          <w:noProof/>
          <w:lang w:eastAsia="lv-LV"/>
        </w:rPr>
        <w:t>a</w:t>
      </w:r>
      <w:r w:rsidR="002A0822">
        <w:rPr>
          <w:noProof/>
          <w:lang w:eastAsia="lv-LV"/>
        </w:rPr>
        <w:t>nās organizē G.Elksne).</w:t>
      </w:r>
    </w:p>
    <w:p w:rsidR="00DB1F6E" w:rsidRDefault="00DB1F6E" w:rsidP="00DB1F6E">
      <w:pPr>
        <w:jc w:val="right"/>
        <w:rPr>
          <w:lang w:val="lv-LV"/>
        </w:rPr>
      </w:pPr>
    </w:p>
    <w:p w:rsidR="00C522BC" w:rsidRPr="009A6721" w:rsidRDefault="00DB1F6E" w:rsidP="00DB1F6E">
      <w:pPr>
        <w:jc w:val="right"/>
        <w:rPr>
          <w:lang w:val="lv-LV"/>
        </w:rPr>
      </w:pPr>
      <w:r>
        <w:rPr>
          <w:lang w:val="lv-LV"/>
        </w:rPr>
        <w:t xml:space="preserve">Direktora vietniece </w:t>
      </w:r>
      <w:proofErr w:type="spellStart"/>
      <w:r>
        <w:rPr>
          <w:lang w:val="lv-LV"/>
        </w:rPr>
        <w:t>I.Bakuļina</w:t>
      </w:r>
      <w:proofErr w:type="spellEnd"/>
    </w:p>
    <w:sectPr w:rsidR="00C522BC" w:rsidRPr="009A672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A9069E"/>
    <w:multiLevelType w:val="hybridMultilevel"/>
    <w:tmpl w:val="08588F6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721"/>
    <w:rsid w:val="002A0822"/>
    <w:rsid w:val="002B670C"/>
    <w:rsid w:val="004F37C2"/>
    <w:rsid w:val="005C1E0E"/>
    <w:rsid w:val="009A6721"/>
    <w:rsid w:val="009E2162"/>
    <w:rsid w:val="00A06BA7"/>
    <w:rsid w:val="00AB5EC1"/>
    <w:rsid w:val="00B46B8B"/>
    <w:rsid w:val="00C522BC"/>
    <w:rsid w:val="00CB1AC2"/>
    <w:rsid w:val="00DB1F6E"/>
    <w:rsid w:val="00DE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7FB583E-D86A-44D4-8AE8-BAA506DE4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721"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A67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A6721"/>
    <w:rPr>
      <w:rFonts w:ascii="Tahoma" w:hAnsi="Tahoma" w:cs="Tahoma"/>
      <w:sz w:val="16"/>
      <w:szCs w:val="16"/>
      <w:lang w:val="en-US" w:eastAsia="en-US"/>
    </w:rPr>
  </w:style>
  <w:style w:type="paragraph" w:customStyle="1" w:styleId="00HeaderLogoAddress">
    <w:name w:val="00_Header_Logo_Address"/>
    <w:basedOn w:val="Normal"/>
    <w:rsid w:val="009A6721"/>
    <w:pPr>
      <w:spacing w:after="530"/>
      <w:jc w:val="center"/>
    </w:pPr>
    <w:rPr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1059</Words>
  <Characters>605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 Bakulina</dc:creator>
  <cp:keywords/>
  <dc:description/>
  <cp:lastModifiedBy>skolotajs</cp:lastModifiedBy>
  <cp:revision>2</cp:revision>
  <dcterms:created xsi:type="dcterms:W3CDTF">2018-05-14T16:54:00Z</dcterms:created>
  <dcterms:modified xsi:type="dcterms:W3CDTF">2018-05-14T16:54:00Z</dcterms:modified>
</cp:coreProperties>
</file>