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9F" w:rsidRDefault="00F9095E">
      <w:r>
        <w:t>Aptauja par s</w:t>
      </w:r>
      <w:r w:rsidR="00DB0899" w:rsidRPr="00DB0899">
        <w:rPr>
          <w:b/>
        </w:rPr>
        <w:t xml:space="preserve">kolotāja </w:t>
      </w:r>
      <w:r>
        <w:t xml:space="preserve">darbību stundā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831"/>
        <w:gridCol w:w="2153"/>
        <w:gridCol w:w="1993"/>
        <w:gridCol w:w="1993"/>
        <w:gridCol w:w="3500"/>
      </w:tblGrid>
      <w:tr w:rsidR="003E68E1" w:rsidTr="00726D5B">
        <w:tc>
          <w:tcPr>
            <w:tcW w:w="1992" w:type="dxa"/>
          </w:tcPr>
          <w:p w:rsidR="003E68E1" w:rsidRPr="000732E6" w:rsidRDefault="00E36B4E">
            <w:pPr>
              <w:rPr>
                <w:b/>
                <w:sz w:val="24"/>
                <w:szCs w:val="24"/>
              </w:rPr>
            </w:pPr>
            <w:r w:rsidRPr="000732E6">
              <w:rPr>
                <w:b/>
                <w:sz w:val="24"/>
                <w:szCs w:val="24"/>
              </w:rPr>
              <w:t>Mācību procesa komponentes</w:t>
            </w:r>
          </w:p>
        </w:tc>
        <w:tc>
          <w:tcPr>
            <w:tcW w:w="1831" w:type="dxa"/>
          </w:tcPr>
          <w:p w:rsidR="003E68E1" w:rsidRPr="000732E6" w:rsidRDefault="003E68E1">
            <w:pPr>
              <w:rPr>
                <w:sz w:val="24"/>
                <w:szCs w:val="24"/>
              </w:rPr>
            </w:pPr>
            <w:r w:rsidRPr="000732E6">
              <w:rPr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:rsidR="003E68E1" w:rsidRPr="000732E6" w:rsidRDefault="003E68E1">
            <w:pPr>
              <w:rPr>
                <w:sz w:val="24"/>
                <w:szCs w:val="24"/>
              </w:rPr>
            </w:pPr>
            <w:r w:rsidRPr="000732E6">
              <w:rPr>
                <w:sz w:val="24"/>
                <w:szCs w:val="24"/>
              </w:rPr>
              <w:t>2.</w:t>
            </w:r>
          </w:p>
        </w:tc>
        <w:tc>
          <w:tcPr>
            <w:tcW w:w="1993" w:type="dxa"/>
          </w:tcPr>
          <w:p w:rsidR="003E68E1" w:rsidRPr="000732E6" w:rsidRDefault="003E68E1">
            <w:pPr>
              <w:rPr>
                <w:sz w:val="24"/>
                <w:szCs w:val="24"/>
              </w:rPr>
            </w:pPr>
            <w:r w:rsidRPr="000732E6">
              <w:rPr>
                <w:sz w:val="24"/>
                <w:szCs w:val="24"/>
              </w:rPr>
              <w:t>3.</w:t>
            </w:r>
          </w:p>
        </w:tc>
        <w:tc>
          <w:tcPr>
            <w:tcW w:w="1993" w:type="dxa"/>
          </w:tcPr>
          <w:p w:rsidR="003E68E1" w:rsidRPr="000732E6" w:rsidRDefault="003E68E1">
            <w:pPr>
              <w:rPr>
                <w:sz w:val="24"/>
                <w:szCs w:val="24"/>
              </w:rPr>
            </w:pPr>
            <w:r w:rsidRPr="000732E6">
              <w:rPr>
                <w:sz w:val="24"/>
                <w:szCs w:val="24"/>
              </w:rPr>
              <w:t>4.</w:t>
            </w:r>
          </w:p>
        </w:tc>
        <w:tc>
          <w:tcPr>
            <w:tcW w:w="3500" w:type="dxa"/>
          </w:tcPr>
          <w:p w:rsidR="003E68E1" w:rsidRPr="000732E6" w:rsidRDefault="003E68E1">
            <w:pPr>
              <w:rPr>
                <w:sz w:val="24"/>
                <w:szCs w:val="24"/>
              </w:rPr>
            </w:pPr>
            <w:r w:rsidRPr="000732E6">
              <w:rPr>
                <w:sz w:val="24"/>
                <w:szCs w:val="24"/>
              </w:rPr>
              <w:t>5.</w:t>
            </w:r>
          </w:p>
        </w:tc>
      </w:tr>
      <w:tr w:rsidR="003E68E1" w:rsidTr="00726D5B">
        <w:tc>
          <w:tcPr>
            <w:tcW w:w="1992" w:type="dxa"/>
          </w:tcPr>
          <w:p w:rsidR="003E68E1" w:rsidRPr="000732E6" w:rsidRDefault="00E36B4E">
            <w:pPr>
              <w:rPr>
                <w:b/>
                <w:sz w:val="24"/>
                <w:szCs w:val="24"/>
              </w:rPr>
            </w:pPr>
            <w:r w:rsidRPr="000732E6">
              <w:rPr>
                <w:b/>
                <w:sz w:val="24"/>
                <w:szCs w:val="24"/>
              </w:rPr>
              <w:t>1.</w:t>
            </w:r>
            <w:r w:rsidR="003E68E1" w:rsidRPr="000732E6">
              <w:rPr>
                <w:b/>
                <w:sz w:val="24"/>
                <w:szCs w:val="24"/>
              </w:rPr>
              <w:t>Skaidrs SR skolēnam</w:t>
            </w:r>
          </w:p>
        </w:tc>
        <w:tc>
          <w:tcPr>
            <w:tcW w:w="1831" w:type="dxa"/>
          </w:tcPr>
          <w:p w:rsidR="003E68E1" w:rsidRPr="000732E6" w:rsidRDefault="003E68E1">
            <w:pPr>
              <w:rPr>
                <w:sz w:val="24"/>
                <w:szCs w:val="24"/>
              </w:rPr>
            </w:pPr>
            <w:r w:rsidRPr="000732E6">
              <w:rPr>
                <w:b/>
                <w:sz w:val="24"/>
                <w:szCs w:val="24"/>
              </w:rPr>
              <w:t>Zinu,</w:t>
            </w:r>
            <w:r w:rsidRPr="000732E6">
              <w:rPr>
                <w:sz w:val="24"/>
                <w:szCs w:val="24"/>
              </w:rPr>
              <w:t xml:space="preserve"> ka stunda jāplāno uz SR skolēnam</w:t>
            </w:r>
          </w:p>
        </w:tc>
        <w:tc>
          <w:tcPr>
            <w:tcW w:w="2153" w:type="dxa"/>
          </w:tcPr>
          <w:p w:rsidR="003E68E1" w:rsidRPr="000732E6" w:rsidRDefault="003E68E1" w:rsidP="005971C5">
            <w:pPr>
              <w:rPr>
                <w:sz w:val="24"/>
                <w:szCs w:val="24"/>
              </w:rPr>
            </w:pPr>
            <w:r w:rsidRPr="000732E6">
              <w:rPr>
                <w:b/>
                <w:sz w:val="24"/>
                <w:szCs w:val="24"/>
              </w:rPr>
              <w:t>Plānoju</w:t>
            </w:r>
            <w:r w:rsidRPr="000732E6">
              <w:rPr>
                <w:sz w:val="24"/>
                <w:szCs w:val="24"/>
              </w:rPr>
              <w:t xml:space="preserve"> </w:t>
            </w:r>
            <w:r w:rsidRPr="000732E6">
              <w:rPr>
                <w:sz w:val="24"/>
                <w:szCs w:val="24"/>
              </w:rPr>
              <w:t xml:space="preserve">un </w:t>
            </w:r>
            <w:r w:rsidRPr="000732E6">
              <w:rPr>
                <w:b/>
                <w:sz w:val="24"/>
                <w:szCs w:val="24"/>
              </w:rPr>
              <w:t>informēju</w:t>
            </w:r>
            <w:r w:rsidRPr="000732E6">
              <w:rPr>
                <w:sz w:val="24"/>
                <w:szCs w:val="24"/>
              </w:rPr>
              <w:t xml:space="preserve"> skolēnus par stundas SR </w:t>
            </w:r>
          </w:p>
        </w:tc>
        <w:tc>
          <w:tcPr>
            <w:tcW w:w="1993" w:type="dxa"/>
          </w:tcPr>
          <w:p w:rsidR="003E68E1" w:rsidRPr="000732E6" w:rsidRDefault="003E68E1">
            <w:pPr>
              <w:rPr>
                <w:sz w:val="24"/>
                <w:szCs w:val="24"/>
              </w:rPr>
            </w:pPr>
            <w:r w:rsidRPr="000732E6">
              <w:rPr>
                <w:b/>
                <w:sz w:val="24"/>
                <w:szCs w:val="24"/>
              </w:rPr>
              <w:t>Plānoju</w:t>
            </w:r>
            <w:r w:rsidRPr="000732E6">
              <w:rPr>
                <w:sz w:val="24"/>
                <w:szCs w:val="24"/>
              </w:rPr>
              <w:t xml:space="preserve"> ar mērķi </w:t>
            </w:r>
            <w:r w:rsidRPr="000732E6">
              <w:rPr>
                <w:b/>
                <w:sz w:val="24"/>
                <w:szCs w:val="24"/>
              </w:rPr>
              <w:t>attīstīt prasmes</w:t>
            </w:r>
            <w:r w:rsidRPr="000732E6">
              <w:rPr>
                <w:sz w:val="24"/>
                <w:szCs w:val="24"/>
              </w:rPr>
              <w:t xml:space="preserve">. </w:t>
            </w:r>
            <w:r w:rsidRPr="000732E6">
              <w:rPr>
                <w:b/>
                <w:sz w:val="24"/>
                <w:szCs w:val="24"/>
              </w:rPr>
              <w:t>Skolēnam ir saprotams</w:t>
            </w:r>
            <w:r w:rsidRPr="000732E6">
              <w:rPr>
                <w:sz w:val="24"/>
                <w:szCs w:val="24"/>
              </w:rPr>
              <w:t xml:space="preserve"> stundas SR.</w:t>
            </w:r>
          </w:p>
        </w:tc>
        <w:tc>
          <w:tcPr>
            <w:tcW w:w="1993" w:type="dxa"/>
          </w:tcPr>
          <w:p w:rsidR="003E68E1" w:rsidRPr="000732E6" w:rsidRDefault="003E68E1" w:rsidP="00C02347">
            <w:pPr>
              <w:rPr>
                <w:sz w:val="24"/>
                <w:szCs w:val="24"/>
              </w:rPr>
            </w:pPr>
            <w:r w:rsidRPr="000732E6">
              <w:rPr>
                <w:b/>
                <w:sz w:val="24"/>
                <w:szCs w:val="24"/>
              </w:rPr>
              <w:t>Plānoju</w:t>
            </w:r>
            <w:r w:rsidRPr="000732E6">
              <w:rPr>
                <w:sz w:val="24"/>
                <w:szCs w:val="24"/>
              </w:rPr>
              <w:t xml:space="preserve">  un </w:t>
            </w:r>
            <w:r w:rsidRPr="000732E6">
              <w:rPr>
                <w:b/>
                <w:sz w:val="24"/>
                <w:szCs w:val="24"/>
              </w:rPr>
              <w:t>skolēnam ir skaidri darbības etapi</w:t>
            </w:r>
            <w:r w:rsidRPr="000732E6">
              <w:rPr>
                <w:sz w:val="24"/>
                <w:szCs w:val="24"/>
              </w:rPr>
              <w:t xml:space="preserve">/ kritēriji SR sasniegšanai  </w:t>
            </w:r>
          </w:p>
        </w:tc>
        <w:tc>
          <w:tcPr>
            <w:tcW w:w="3500" w:type="dxa"/>
          </w:tcPr>
          <w:p w:rsidR="003E68E1" w:rsidRPr="000732E6" w:rsidRDefault="003E68E1" w:rsidP="001E1E30">
            <w:pPr>
              <w:rPr>
                <w:sz w:val="24"/>
                <w:szCs w:val="24"/>
              </w:rPr>
            </w:pPr>
            <w:r w:rsidRPr="000732E6">
              <w:rPr>
                <w:b/>
                <w:sz w:val="24"/>
                <w:szCs w:val="24"/>
              </w:rPr>
              <w:t xml:space="preserve">Plānoju </w:t>
            </w:r>
            <w:r w:rsidRPr="000732E6">
              <w:rPr>
                <w:sz w:val="24"/>
                <w:szCs w:val="24"/>
              </w:rPr>
              <w:t xml:space="preserve">un </w:t>
            </w:r>
            <w:r w:rsidRPr="000732E6">
              <w:rPr>
                <w:b/>
                <w:sz w:val="24"/>
                <w:szCs w:val="24"/>
              </w:rPr>
              <w:t xml:space="preserve">iesaistu </w:t>
            </w:r>
            <w:r w:rsidRPr="000732E6">
              <w:rPr>
                <w:b/>
                <w:sz w:val="24"/>
                <w:szCs w:val="24"/>
              </w:rPr>
              <w:t>skolēnus</w:t>
            </w:r>
            <w:r w:rsidRPr="000732E6">
              <w:rPr>
                <w:b/>
                <w:sz w:val="24"/>
                <w:szCs w:val="24"/>
              </w:rPr>
              <w:t xml:space="preserve"> </w:t>
            </w:r>
            <w:r w:rsidRPr="000732E6">
              <w:rPr>
                <w:sz w:val="24"/>
                <w:szCs w:val="24"/>
              </w:rPr>
              <w:t xml:space="preserve">SR formulēšanā, precizēšanā un koriģēšanā. </w:t>
            </w:r>
          </w:p>
        </w:tc>
      </w:tr>
      <w:tr w:rsidR="003E68E1" w:rsidTr="00726D5B">
        <w:tc>
          <w:tcPr>
            <w:tcW w:w="1992" w:type="dxa"/>
          </w:tcPr>
          <w:p w:rsidR="003E68E1" w:rsidRPr="000732E6" w:rsidRDefault="00E36B4E">
            <w:pPr>
              <w:rPr>
                <w:b/>
                <w:sz w:val="24"/>
                <w:szCs w:val="24"/>
              </w:rPr>
            </w:pPr>
            <w:r w:rsidRPr="000732E6">
              <w:rPr>
                <w:b/>
                <w:sz w:val="24"/>
                <w:szCs w:val="24"/>
              </w:rPr>
              <w:t>2.</w:t>
            </w:r>
            <w:r w:rsidR="003E68E1" w:rsidRPr="000732E6">
              <w:rPr>
                <w:b/>
                <w:sz w:val="24"/>
                <w:szCs w:val="24"/>
              </w:rPr>
              <w:t>Jēgpilni, daudzveidīgi, kontekstuāli uzdevum</w:t>
            </w:r>
            <w:bookmarkStart w:id="0" w:name="_GoBack"/>
            <w:bookmarkEnd w:id="0"/>
            <w:r w:rsidR="003E68E1" w:rsidRPr="000732E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831" w:type="dxa"/>
          </w:tcPr>
          <w:p w:rsidR="003E68E1" w:rsidRPr="000732E6" w:rsidRDefault="003E68E1">
            <w:pPr>
              <w:rPr>
                <w:sz w:val="24"/>
                <w:szCs w:val="24"/>
              </w:rPr>
            </w:pPr>
            <w:r w:rsidRPr="000732E6">
              <w:rPr>
                <w:sz w:val="24"/>
                <w:szCs w:val="24"/>
              </w:rPr>
              <w:t xml:space="preserve">Pamatā izmantoju </w:t>
            </w:r>
            <w:r w:rsidRPr="000732E6">
              <w:rPr>
                <w:b/>
                <w:sz w:val="24"/>
                <w:szCs w:val="24"/>
              </w:rPr>
              <w:t>frontālo darbu</w:t>
            </w:r>
            <w:r w:rsidRPr="000732E6">
              <w:rPr>
                <w:sz w:val="24"/>
                <w:szCs w:val="24"/>
              </w:rPr>
              <w:t>, skol</w:t>
            </w:r>
            <w:r w:rsidR="00FD3E0E" w:rsidRPr="000732E6">
              <w:rPr>
                <w:sz w:val="24"/>
                <w:szCs w:val="24"/>
              </w:rPr>
              <w:t>ēni atkārto (pārraksta) dotās darbības/ procedūras</w:t>
            </w:r>
          </w:p>
        </w:tc>
        <w:tc>
          <w:tcPr>
            <w:tcW w:w="2153" w:type="dxa"/>
          </w:tcPr>
          <w:p w:rsidR="003E68E1" w:rsidRPr="000732E6" w:rsidRDefault="00FD3E0E">
            <w:pPr>
              <w:rPr>
                <w:sz w:val="24"/>
                <w:szCs w:val="24"/>
              </w:rPr>
            </w:pPr>
            <w:r w:rsidRPr="000732E6">
              <w:rPr>
                <w:sz w:val="24"/>
                <w:szCs w:val="24"/>
              </w:rPr>
              <w:t xml:space="preserve">Skolēniem dodu </w:t>
            </w:r>
            <w:r w:rsidRPr="000732E6">
              <w:rPr>
                <w:b/>
                <w:sz w:val="24"/>
                <w:szCs w:val="24"/>
              </w:rPr>
              <w:t>iespēju vingrināties</w:t>
            </w:r>
            <w:r w:rsidRPr="000732E6">
              <w:rPr>
                <w:sz w:val="24"/>
                <w:szCs w:val="24"/>
              </w:rPr>
              <w:t xml:space="preserve"> atbilstoši stundas SR</w:t>
            </w:r>
          </w:p>
        </w:tc>
        <w:tc>
          <w:tcPr>
            <w:tcW w:w="1993" w:type="dxa"/>
          </w:tcPr>
          <w:p w:rsidR="003E68E1" w:rsidRPr="000732E6" w:rsidRDefault="00FD3E0E">
            <w:pPr>
              <w:rPr>
                <w:sz w:val="24"/>
                <w:szCs w:val="24"/>
              </w:rPr>
            </w:pPr>
            <w:r w:rsidRPr="000732E6">
              <w:rPr>
                <w:sz w:val="24"/>
                <w:szCs w:val="24"/>
              </w:rPr>
              <w:t xml:space="preserve">Skolēniem radu iespēju izmantot prasmes un zināšanas </w:t>
            </w:r>
            <w:r w:rsidRPr="000732E6">
              <w:rPr>
                <w:b/>
                <w:sz w:val="24"/>
                <w:szCs w:val="24"/>
              </w:rPr>
              <w:t>daudzveidīgos uzdevumos</w:t>
            </w:r>
            <w:r w:rsidRPr="000732E6">
              <w:rPr>
                <w:sz w:val="24"/>
                <w:szCs w:val="24"/>
              </w:rPr>
              <w:t xml:space="preserve">, ar modeļu/piemēru palīdzību pašiem  </w:t>
            </w:r>
            <w:r w:rsidRPr="000732E6">
              <w:rPr>
                <w:b/>
                <w:sz w:val="24"/>
                <w:szCs w:val="24"/>
              </w:rPr>
              <w:t>atklājot likumsakarības</w:t>
            </w:r>
          </w:p>
        </w:tc>
        <w:tc>
          <w:tcPr>
            <w:tcW w:w="1993" w:type="dxa"/>
          </w:tcPr>
          <w:p w:rsidR="003E68E1" w:rsidRPr="000732E6" w:rsidRDefault="00FD3E0E">
            <w:pPr>
              <w:rPr>
                <w:sz w:val="24"/>
                <w:szCs w:val="24"/>
              </w:rPr>
            </w:pPr>
            <w:r w:rsidRPr="000732E6">
              <w:rPr>
                <w:sz w:val="24"/>
                <w:szCs w:val="24"/>
              </w:rPr>
              <w:t xml:space="preserve">Skolēniem </w:t>
            </w:r>
            <w:r w:rsidRPr="000732E6">
              <w:rPr>
                <w:b/>
                <w:sz w:val="24"/>
                <w:szCs w:val="24"/>
              </w:rPr>
              <w:t xml:space="preserve">radu iespējas </w:t>
            </w:r>
            <w:r w:rsidRPr="000732E6">
              <w:rPr>
                <w:sz w:val="24"/>
                <w:szCs w:val="24"/>
              </w:rPr>
              <w:t xml:space="preserve">veikt </w:t>
            </w:r>
            <w:r w:rsidRPr="000732E6">
              <w:rPr>
                <w:b/>
                <w:sz w:val="24"/>
                <w:szCs w:val="24"/>
              </w:rPr>
              <w:t>daudzveidīgus, integrētus</w:t>
            </w:r>
            <w:r w:rsidR="00140F1B" w:rsidRPr="000732E6">
              <w:rPr>
                <w:sz w:val="24"/>
                <w:szCs w:val="24"/>
              </w:rPr>
              <w:t xml:space="preserve"> uzdevumus, autentiskas </w:t>
            </w:r>
            <w:r w:rsidR="00140F1B" w:rsidRPr="000732E6">
              <w:rPr>
                <w:b/>
                <w:sz w:val="24"/>
                <w:szCs w:val="24"/>
              </w:rPr>
              <w:t>situācijas</w:t>
            </w:r>
            <w:r w:rsidR="00140F1B" w:rsidRPr="000732E6">
              <w:rPr>
                <w:sz w:val="24"/>
                <w:szCs w:val="24"/>
              </w:rPr>
              <w:t xml:space="preserve">, kuru risināšana prasa izmantot </w:t>
            </w:r>
            <w:r w:rsidR="00140F1B" w:rsidRPr="000732E6">
              <w:rPr>
                <w:b/>
                <w:sz w:val="24"/>
                <w:szCs w:val="24"/>
              </w:rPr>
              <w:t>augstākas domāšanas prasmes</w:t>
            </w:r>
          </w:p>
        </w:tc>
        <w:tc>
          <w:tcPr>
            <w:tcW w:w="3500" w:type="dxa"/>
          </w:tcPr>
          <w:p w:rsidR="003E68E1" w:rsidRPr="000732E6" w:rsidRDefault="00E073A4">
            <w:pPr>
              <w:rPr>
                <w:sz w:val="24"/>
                <w:szCs w:val="24"/>
              </w:rPr>
            </w:pPr>
            <w:r w:rsidRPr="000732E6">
              <w:rPr>
                <w:sz w:val="24"/>
                <w:szCs w:val="24"/>
              </w:rPr>
              <w:t>Skolēniem</w:t>
            </w:r>
            <w:r w:rsidRPr="000732E6">
              <w:rPr>
                <w:sz w:val="24"/>
                <w:szCs w:val="24"/>
              </w:rPr>
              <w:t xml:space="preserve"> </w:t>
            </w:r>
            <w:r w:rsidRPr="000732E6">
              <w:rPr>
                <w:b/>
                <w:sz w:val="24"/>
                <w:szCs w:val="24"/>
              </w:rPr>
              <w:t>radu iespējas</w:t>
            </w:r>
            <w:r w:rsidRPr="000732E6">
              <w:rPr>
                <w:b/>
                <w:sz w:val="24"/>
                <w:szCs w:val="24"/>
              </w:rPr>
              <w:t xml:space="preserve"> </w:t>
            </w:r>
            <w:r w:rsidRPr="000732E6">
              <w:rPr>
                <w:sz w:val="24"/>
                <w:szCs w:val="24"/>
              </w:rPr>
              <w:t xml:space="preserve">veikt uzdevumus, kas rosina </w:t>
            </w:r>
            <w:r w:rsidRPr="000732E6">
              <w:rPr>
                <w:b/>
                <w:sz w:val="24"/>
                <w:szCs w:val="24"/>
              </w:rPr>
              <w:t>integrēt un koordinēti lietot</w:t>
            </w:r>
            <w:r w:rsidRPr="000732E6">
              <w:rPr>
                <w:sz w:val="24"/>
                <w:szCs w:val="24"/>
              </w:rPr>
              <w:t xml:space="preserve"> </w:t>
            </w:r>
            <w:r w:rsidRPr="000732E6">
              <w:rPr>
                <w:sz w:val="24"/>
                <w:szCs w:val="24"/>
                <w:u w:val="single"/>
              </w:rPr>
              <w:t>zināšanas</w:t>
            </w:r>
            <w:r w:rsidRPr="000732E6">
              <w:rPr>
                <w:sz w:val="24"/>
                <w:szCs w:val="24"/>
              </w:rPr>
              <w:t xml:space="preserve">, </w:t>
            </w:r>
            <w:r w:rsidRPr="000732E6">
              <w:rPr>
                <w:sz w:val="24"/>
                <w:szCs w:val="24"/>
                <w:u w:val="single"/>
              </w:rPr>
              <w:t>prasmes</w:t>
            </w:r>
            <w:r w:rsidRPr="000732E6">
              <w:rPr>
                <w:sz w:val="24"/>
                <w:szCs w:val="24"/>
              </w:rPr>
              <w:t xml:space="preserve"> un </w:t>
            </w:r>
            <w:r w:rsidRPr="000732E6">
              <w:rPr>
                <w:sz w:val="24"/>
                <w:szCs w:val="24"/>
                <w:u w:val="single"/>
              </w:rPr>
              <w:t>attieksmes</w:t>
            </w:r>
            <w:r w:rsidRPr="000732E6">
              <w:rPr>
                <w:sz w:val="24"/>
                <w:szCs w:val="24"/>
              </w:rPr>
              <w:t xml:space="preserve">. Mācību gada garumā skolēniem ir vairākas iespējas </w:t>
            </w:r>
            <w:r w:rsidRPr="000732E6">
              <w:rPr>
                <w:b/>
                <w:sz w:val="24"/>
                <w:szCs w:val="24"/>
              </w:rPr>
              <w:t>nostiprināt</w:t>
            </w:r>
            <w:r w:rsidRPr="000732E6">
              <w:rPr>
                <w:sz w:val="24"/>
                <w:szCs w:val="24"/>
              </w:rPr>
              <w:t xml:space="preserve"> nozīmīgas prasmes, vingrināties tās </w:t>
            </w:r>
            <w:r w:rsidRPr="000732E6">
              <w:rPr>
                <w:b/>
                <w:sz w:val="24"/>
                <w:szCs w:val="24"/>
              </w:rPr>
              <w:t>izmantot citu</w:t>
            </w:r>
            <w:r w:rsidRPr="000732E6">
              <w:rPr>
                <w:sz w:val="24"/>
                <w:szCs w:val="24"/>
              </w:rPr>
              <w:t xml:space="preserve"> mācību satura jomu kontekstos.</w:t>
            </w:r>
          </w:p>
        </w:tc>
      </w:tr>
    </w:tbl>
    <w:p w:rsidR="00DB0899" w:rsidRDefault="00DB0899"/>
    <w:sectPr w:rsidR="00DB0899" w:rsidSect="00DB089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9F"/>
    <w:rsid w:val="000732E6"/>
    <w:rsid w:val="00140F1B"/>
    <w:rsid w:val="00174471"/>
    <w:rsid w:val="001E1E30"/>
    <w:rsid w:val="001F0F79"/>
    <w:rsid w:val="002C4836"/>
    <w:rsid w:val="003E68E1"/>
    <w:rsid w:val="00511E04"/>
    <w:rsid w:val="005971C5"/>
    <w:rsid w:val="00726D5B"/>
    <w:rsid w:val="0088491A"/>
    <w:rsid w:val="00884BF7"/>
    <w:rsid w:val="00A24EC2"/>
    <w:rsid w:val="00A76F1C"/>
    <w:rsid w:val="00AB11CA"/>
    <w:rsid w:val="00B657F2"/>
    <w:rsid w:val="00C02347"/>
    <w:rsid w:val="00CB0F9F"/>
    <w:rsid w:val="00D92A17"/>
    <w:rsid w:val="00DB0899"/>
    <w:rsid w:val="00E073A4"/>
    <w:rsid w:val="00E36B4E"/>
    <w:rsid w:val="00F9095E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F02B-4D71-4D65-8E06-5651E25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16</cp:revision>
  <dcterms:created xsi:type="dcterms:W3CDTF">2017-12-27T08:22:00Z</dcterms:created>
  <dcterms:modified xsi:type="dcterms:W3CDTF">2017-12-27T09:56:00Z</dcterms:modified>
</cp:coreProperties>
</file>