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C657BC" w:rsidRPr="000B7F03" w:rsidRDefault="00C657BC">
      <w:pPr>
        <w:rPr>
          <w:b/>
          <w:sz w:val="24"/>
        </w:rPr>
      </w:pPr>
      <w:r w:rsidRPr="000B7F03">
        <w:rPr>
          <w:b/>
          <w:sz w:val="24"/>
        </w:rPr>
        <w:t xml:space="preserve">Skolotāju darbības, novērtējot skolēnu </w:t>
      </w:r>
      <w:r w:rsidRPr="004D0B0D">
        <w:rPr>
          <w:b/>
          <w:color w:val="385623" w:themeColor="accent6" w:themeShade="80"/>
          <w:sz w:val="24"/>
        </w:rPr>
        <w:t xml:space="preserve">ZPD </w:t>
      </w:r>
      <w:r w:rsidRPr="000B7F03">
        <w:rPr>
          <w:b/>
          <w:sz w:val="24"/>
        </w:rPr>
        <w:t>201</w:t>
      </w:r>
      <w:r w:rsidR="00E640E9">
        <w:rPr>
          <w:b/>
          <w:sz w:val="24"/>
        </w:rPr>
        <w:t>9</w:t>
      </w:r>
      <w:r w:rsidRPr="000B7F03">
        <w:rPr>
          <w:b/>
          <w:sz w:val="24"/>
        </w:rPr>
        <w:t>./20</w:t>
      </w:r>
      <w:r w:rsidR="00E640E9">
        <w:rPr>
          <w:b/>
          <w:sz w:val="24"/>
        </w:rPr>
        <w:t>20</w:t>
      </w:r>
      <w:r w:rsidRPr="000B7F03">
        <w:rPr>
          <w:b/>
          <w:sz w:val="24"/>
        </w:rPr>
        <w:t>. m.</w:t>
      </w:r>
      <w:r w:rsidR="00846907" w:rsidRPr="000B7F03">
        <w:rPr>
          <w:b/>
          <w:sz w:val="24"/>
        </w:rPr>
        <w:t xml:space="preserve"> </w:t>
      </w:r>
      <w:r w:rsidRPr="000B7F03">
        <w:rPr>
          <w:b/>
          <w:sz w:val="24"/>
        </w:rPr>
        <w:t xml:space="preserve">g. </w:t>
      </w:r>
    </w:p>
    <w:p w:rsidR="00C657BC" w:rsidRDefault="00E640E9">
      <w:pPr>
        <w:rPr>
          <w:color w:val="385623" w:themeColor="accent6" w:themeShade="80"/>
          <w:sz w:val="44"/>
          <w:szCs w:val="44"/>
        </w:rPr>
      </w:pPr>
      <w:r>
        <w:rPr>
          <w:color w:val="385623" w:themeColor="accent6" w:themeShade="80"/>
          <w:sz w:val="44"/>
          <w:szCs w:val="44"/>
        </w:rPr>
        <w:t>( 27.-</w:t>
      </w:r>
      <w:r w:rsidR="00A54621">
        <w:rPr>
          <w:color w:val="385623" w:themeColor="accent6" w:themeShade="80"/>
          <w:sz w:val="44"/>
          <w:szCs w:val="44"/>
        </w:rPr>
        <w:t>30</w:t>
      </w:r>
      <w:r>
        <w:rPr>
          <w:color w:val="385623" w:themeColor="accent6" w:themeShade="80"/>
          <w:sz w:val="44"/>
          <w:szCs w:val="44"/>
        </w:rPr>
        <w:t>.</w:t>
      </w:r>
      <w:r w:rsidR="00C657BC" w:rsidRPr="000B7F03">
        <w:rPr>
          <w:color w:val="385623" w:themeColor="accent6" w:themeShade="80"/>
          <w:sz w:val="44"/>
          <w:szCs w:val="44"/>
        </w:rPr>
        <w:t>01)</w:t>
      </w:r>
    </w:p>
    <w:p w:rsidR="00E640E9" w:rsidRPr="00E640E9" w:rsidRDefault="00E640E9" w:rsidP="00E640E9">
      <w:pPr>
        <w:pStyle w:val="ListParagraph"/>
        <w:numPr>
          <w:ilvl w:val="0"/>
          <w:numId w:val="1"/>
        </w:numPr>
      </w:pPr>
      <w:r w:rsidRPr="00E640E9">
        <w:t>Konsultanti sadarbojas ar 11. klases skolēniem darbu pabeigšanā, novērtē darbus</w:t>
      </w:r>
    </w:p>
    <w:p w:rsidR="00E640E9" w:rsidRDefault="00E640E9" w:rsidP="0087300B">
      <w:pPr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 xml:space="preserve"> (30</w:t>
      </w:r>
      <w:r w:rsidR="00C657BC" w:rsidRPr="000B7F03">
        <w:rPr>
          <w:color w:val="385623" w:themeColor="accent6" w:themeShade="80"/>
          <w:sz w:val="48"/>
          <w:szCs w:val="48"/>
        </w:rPr>
        <w:t>. 01)</w:t>
      </w:r>
    </w:p>
    <w:p w:rsidR="00E640E9" w:rsidRDefault="00E640E9" w:rsidP="00E640E9">
      <w:pPr>
        <w:pStyle w:val="ListParagraph"/>
        <w:numPr>
          <w:ilvl w:val="0"/>
          <w:numId w:val="1"/>
        </w:numPr>
      </w:pPr>
      <w:r>
        <w:t xml:space="preserve">Recenzenti saņem recenzējamo darbu autoru uzvārdus un tēmas </w:t>
      </w:r>
    </w:p>
    <w:p w:rsidR="0087300B" w:rsidRDefault="00E640E9" w:rsidP="0087300B">
      <w:pPr>
        <w:pStyle w:val="ListParagraph"/>
        <w:numPr>
          <w:ilvl w:val="0"/>
          <w:numId w:val="1"/>
        </w:numPr>
      </w:pPr>
      <w:r>
        <w:t>Konsultanti vienojas ar skolēniem par elektroniska darba iesniegšanas veidu, bet recenzenti darbus iegūst,  atverot</w:t>
      </w:r>
      <w:r w:rsidR="00C657BC">
        <w:t xml:space="preserve"> </w:t>
      </w:r>
      <w:hyperlink r:id="rId5" w:anchor="gid=1888120617" w:history="1">
        <w:r w:rsidR="00C657BC" w:rsidRPr="00A54621">
          <w:rPr>
            <w:rStyle w:val="Hyperlink"/>
          </w:rPr>
          <w:t>reģistru</w:t>
        </w:r>
      </w:hyperlink>
      <w:r w:rsidR="00C657BC">
        <w:t xml:space="preserve"> </w:t>
      </w:r>
      <w:r w:rsidR="004D0B0D">
        <w:t xml:space="preserve">. </w:t>
      </w:r>
    </w:p>
    <w:p w:rsidR="0087300B" w:rsidRDefault="00C657BC" w:rsidP="0087300B">
      <w:pPr>
        <w:pStyle w:val="ListParagraph"/>
        <w:numPr>
          <w:ilvl w:val="0"/>
          <w:numId w:val="1"/>
        </w:numPr>
      </w:pPr>
      <w:r>
        <w:t xml:space="preserve"> Atver skolēna</w:t>
      </w:r>
      <w:r w:rsidR="00E640E9">
        <w:t xml:space="preserve"> darbu/</w:t>
      </w:r>
      <w:r>
        <w:t xml:space="preserve"> ievietoto saiti uz darbu/prezentāciju (klikšķis uz izkrītošajā lodziņā redzamo saiti, vai saites kopēšana uz pārlūkprogrammas adrešu lauku) </w:t>
      </w:r>
    </w:p>
    <w:p w:rsidR="0087300B" w:rsidRDefault="000B7F03" w:rsidP="0087300B">
      <w:pPr>
        <w:pStyle w:val="ListParagraph"/>
        <w:numPr>
          <w:ilvl w:val="0"/>
          <w:numId w:val="1"/>
        </w:numPr>
      </w:pPr>
      <w:r>
        <w:t xml:space="preserve"> Novērtē</w:t>
      </w:r>
      <w:r w:rsidR="00C657BC">
        <w:t xml:space="preserve"> darbu atbilstoši vērtēšanas kritērijiem (veidlapa skolas tīmekļa vietnē ZPD sadaļā- pielikums vadlīnijām</w:t>
      </w:r>
      <w:r w:rsidR="0087300B">
        <w:t>).</w:t>
      </w:r>
    </w:p>
    <w:p w:rsidR="00C657BC" w:rsidRDefault="000B7F03" w:rsidP="0087300B">
      <w:pPr>
        <w:pStyle w:val="ListParagraph"/>
        <w:numPr>
          <w:ilvl w:val="0"/>
          <w:numId w:val="1"/>
        </w:numPr>
      </w:pPr>
      <w:r>
        <w:t xml:space="preserve"> Iesniedz</w:t>
      </w:r>
      <w:r w:rsidR="00C657BC">
        <w:t xml:space="preserve"> ZPD </w:t>
      </w:r>
      <w:r w:rsidR="00664A75">
        <w:t>lasījumu komisiju vadītājiem</w:t>
      </w:r>
      <w:r w:rsidR="00C657BC">
        <w:t xml:space="preserve"> gan konsultanta, gan recenzenta </w:t>
      </w:r>
      <w:r w:rsidR="00846907">
        <w:t xml:space="preserve">aizpildītu </w:t>
      </w:r>
      <w:r w:rsidR="00C657BC">
        <w:t xml:space="preserve">vērtēšanas lapu ar parakstu. </w:t>
      </w:r>
      <w:r w:rsidR="00846907">
        <w:t>V</w:t>
      </w:r>
      <w:r w:rsidR="00C657BC">
        <w:t>ērtēju</w:t>
      </w:r>
      <w:r w:rsidR="00E640E9">
        <w:t>mi aizpildāmi 30</w:t>
      </w:r>
      <w:r>
        <w:t>.01. līdz 10:</w:t>
      </w:r>
      <w:r w:rsidR="00EA3717">
        <w:t>2</w:t>
      </w:r>
      <w:bookmarkStart w:id="0" w:name="_GoBack"/>
      <w:bookmarkEnd w:id="0"/>
      <w:r>
        <w:t>0. K</w:t>
      </w:r>
      <w:r w:rsidR="00C657BC">
        <w:t xml:space="preserve">onsultantiem, kam ir vairāk par vienu konsultējamo- līdz </w:t>
      </w:r>
      <w:r w:rsidR="00E640E9">
        <w:t>lasījumu</w:t>
      </w:r>
      <w:r w:rsidR="00C657BC">
        <w:t xml:space="preserve"> beigām.</w:t>
      </w:r>
    </w:p>
    <w:p w:rsidR="000B7F03" w:rsidRDefault="000B7F03">
      <w:r>
        <w:t>Vērtējums nonāk klases žurnālā tēmai pietuvinātā priekšmetā ( gaidīt norādes)</w:t>
      </w:r>
    </w:p>
    <w:p w:rsidR="000B7F03" w:rsidRDefault="000B7F03" w:rsidP="000B7F03">
      <w:pPr>
        <w:rPr>
          <w:b/>
          <w:sz w:val="24"/>
        </w:rPr>
      </w:pPr>
      <w:r w:rsidRPr="000B7F03">
        <w:rPr>
          <w:b/>
          <w:sz w:val="24"/>
        </w:rPr>
        <w:t xml:space="preserve">Skolotāju darbības, novērtējot skolēnu </w:t>
      </w:r>
      <w:r w:rsidRPr="004D0B0D">
        <w:rPr>
          <w:b/>
          <w:color w:val="385623" w:themeColor="accent6" w:themeShade="80"/>
          <w:sz w:val="24"/>
        </w:rPr>
        <w:t xml:space="preserve">referātus </w:t>
      </w:r>
      <w:r w:rsidRPr="000B7F03">
        <w:rPr>
          <w:b/>
          <w:sz w:val="24"/>
        </w:rPr>
        <w:t>201</w:t>
      </w:r>
      <w:r w:rsidR="00E640E9">
        <w:rPr>
          <w:b/>
          <w:sz w:val="24"/>
        </w:rPr>
        <w:t>9</w:t>
      </w:r>
      <w:r w:rsidRPr="000B7F03">
        <w:rPr>
          <w:b/>
          <w:sz w:val="24"/>
        </w:rPr>
        <w:t>./20</w:t>
      </w:r>
      <w:r w:rsidR="00E640E9">
        <w:rPr>
          <w:b/>
          <w:sz w:val="24"/>
        </w:rPr>
        <w:t>20</w:t>
      </w:r>
      <w:r w:rsidRPr="000B7F03">
        <w:rPr>
          <w:b/>
          <w:sz w:val="24"/>
        </w:rPr>
        <w:t xml:space="preserve">. m. g. </w:t>
      </w:r>
    </w:p>
    <w:p w:rsidR="004D0B0D" w:rsidRDefault="004D0B0D" w:rsidP="000B7F03">
      <w:pPr>
        <w:rPr>
          <w:sz w:val="24"/>
        </w:rPr>
      </w:pPr>
      <w:r>
        <w:rPr>
          <w:sz w:val="24"/>
        </w:rPr>
        <w:t>10.klases r</w:t>
      </w:r>
      <w:r w:rsidRPr="004D0B0D">
        <w:rPr>
          <w:sz w:val="24"/>
        </w:rPr>
        <w:t xml:space="preserve">eferāti NAV vērtējami ar punktiem. Skolēnam jāsaņem </w:t>
      </w:r>
      <w:r>
        <w:rPr>
          <w:sz w:val="24"/>
        </w:rPr>
        <w:t xml:space="preserve">konsultanta sniegts </w:t>
      </w:r>
      <w:r w:rsidRPr="004D0B0D">
        <w:rPr>
          <w:sz w:val="24"/>
        </w:rPr>
        <w:t>aprakstošs</w:t>
      </w:r>
      <w:r w:rsidR="0087300B">
        <w:rPr>
          <w:sz w:val="24"/>
        </w:rPr>
        <w:t xml:space="preserve"> rakstisks</w:t>
      </w:r>
      <w:r w:rsidRPr="004D0B0D">
        <w:rPr>
          <w:sz w:val="24"/>
        </w:rPr>
        <w:t xml:space="preserve"> vērtējums</w:t>
      </w:r>
      <w:r w:rsidR="0087300B">
        <w:rPr>
          <w:sz w:val="24"/>
        </w:rPr>
        <w:t xml:space="preserve">, ieteikumi un </w:t>
      </w:r>
      <w:r w:rsidRPr="004D0B0D">
        <w:rPr>
          <w:sz w:val="24"/>
        </w:rPr>
        <w:t xml:space="preserve">tālākā darba uzdevumi ne vēlāk kā darbu prezentēšanas un prezentāciju </w:t>
      </w:r>
      <w:r>
        <w:rPr>
          <w:sz w:val="24"/>
        </w:rPr>
        <w:t>apspriešanas (</w:t>
      </w:r>
      <w:r w:rsidRPr="004D0B0D">
        <w:rPr>
          <w:sz w:val="24"/>
        </w:rPr>
        <w:t>saskaņā ar izsniegto SLA)</w:t>
      </w:r>
      <w:r>
        <w:rPr>
          <w:sz w:val="24"/>
        </w:rPr>
        <w:t xml:space="preserve"> dienā- </w:t>
      </w:r>
      <w:r w:rsidR="00E640E9">
        <w:rPr>
          <w:sz w:val="24"/>
        </w:rPr>
        <w:t>03. aprīlī</w:t>
      </w:r>
    </w:p>
    <w:p w:rsidR="0087300B" w:rsidRDefault="0087300B" w:rsidP="000B7F03">
      <w:pPr>
        <w:rPr>
          <w:sz w:val="24"/>
        </w:rPr>
      </w:pPr>
    </w:p>
    <w:p w:rsidR="0087300B" w:rsidRDefault="0087300B" w:rsidP="000B7F03">
      <w:pPr>
        <w:rPr>
          <w:sz w:val="24"/>
        </w:rPr>
      </w:pPr>
      <w:r>
        <w:rPr>
          <w:sz w:val="24"/>
        </w:rPr>
        <w:t>Lai izdodas produktīva sadarbība!</w:t>
      </w:r>
    </w:p>
    <w:p w:rsidR="0087300B" w:rsidRPr="0087300B" w:rsidRDefault="0087300B" w:rsidP="0087300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Romanovska</w:t>
      </w:r>
      <w:r w:rsidR="00EA579A">
        <w:rPr>
          <w:sz w:val="24"/>
        </w:rPr>
        <w:t>, ZPD koordinatore ANV</w:t>
      </w:r>
    </w:p>
    <w:p w:rsidR="000B7F03" w:rsidRPr="000B7F03" w:rsidRDefault="000B7F03" w:rsidP="000B7F03">
      <w:pPr>
        <w:rPr>
          <w:b/>
          <w:sz w:val="24"/>
        </w:rPr>
      </w:pPr>
    </w:p>
    <w:p w:rsidR="000B7F03" w:rsidRDefault="000B7F03"/>
    <w:sectPr w:rsidR="000B7F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411"/>
    <w:multiLevelType w:val="hybridMultilevel"/>
    <w:tmpl w:val="E806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40DB"/>
    <w:multiLevelType w:val="hybridMultilevel"/>
    <w:tmpl w:val="381C1C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14E18"/>
    <w:multiLevelType w:val="hybridMultilevel"/>
    <w:tmpl w:val="EB9688B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BC"/>
    <w:rsid w:val="00017472"/>
    <w:rsid w:val="000B7F03"/>
    <w:rsid w:val="0011528A"/>
    <w:rsid w:val="00284B4A"/>
    <w:rsid w:val="004D0B0D"/>
    <w:rsid w:val="00664A75"/>
    <w:rsid w:val="00846907"/>
    <w:rsid w:val="0087300B"/>
    <w:rsid w:val="00A54621"/>
    <w:rsid w:val="00AE6E22"/>
    <w:rsid w:val="00C657BC"/>
    <w:rsid w:val="00E640E9"/>
    <w:rsid w:val="00EA3717"/>
    <w:rsid w:val="00EA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449E"/>
  <w15:chartTrackingRefBased/>
  <w15:docId w15:val="{BF42FD7A-9378-4CC2-A423-AB30EF67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7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9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1D7QbyrVst2MlILbaUX7Z29PKUWV6ty89ABI-kcy_OU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ANV</cp:lastModifiedBy>
  <cp:revision>2</cp:revision>
  <dcterms:created xsi:type="dcterms:W3CDTF">2020-01-23T14:00:00Z</dcterms:created>
  <dcterms:modified xsi:type="dcterms:W3CDTF">2020-01-23T14:00:00Z</dcterms:modified>
</cp:coreProperties>
</file>